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0" w:type="pct"/>
        <w:jc w:val="center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7246"/>
        <w:gridCol w:w="2463"/>
      </w:tblGrid>
      <w:tr w:rsidR="00C277FB" w:rsidRPr="00F2082F" w:rsidTr="00A40128">
        <w:trPr>
          <w:trHeight w:val="1626"/>
          <w:jc w:val="center"/>
        </w:trPr>
        <w:tc>
          <w:tcPr>
            <w:tcW w:w="14039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vAlign w:val="center"/>
            <w:hideMark/>
          </w:tcPr>
          <w:p w:rsidR="00C277FB" w:rsidRPr="00F2082F" w:rsidRDefault="007C4088" w:rsidP="003A0069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Theme="minorEastAsia" w:hAnsi="Arial Narrow" w:cs="Tahoma"/>
                <w:b/>
                <w:sz w:val="28"/>
                <w:szCs w:val="28"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        </w:t>
            </w:r>
            <w:r w:rsidR="00C277FB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SPRAWOZDANIE BURMISTRZA MIASTA I GMINY </w:t>
            </w:r>
            <w:r w:rsidR="00C277FB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 xml:space="preserve">NAKŁO NAD NOTECIĄ Z DZIAŁALNOŚCI </w:t>
            </w:r>
            <w:r w:rsidR="00C277FB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 xml:space="preserve">MIĘDZY SESJAMI RADY MIEJSKIEJ  </w:t>
            </w:r>
            <w:r w:rsidR="00C277FB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>od</w:t>
            </w:r>
            <w:r w:rsidR="003A0069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3A0069" w:rsidRPr="003A0069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29 lutego</w:t>
            </w:r>
            <w:r w:rsidR="001D26B2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AE364C" w:rsidRPr="00AE364C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do</w:t>
            </w:r>
            <w:r w:rsidR="003A0069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21 marca</w:t>
            </w:r>
            <w:r w:rsidR="00F433C5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18319D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2024 r.</w:t>
            </w:r>
          </w:p>
        </w:tc>
        <w:tc>
          <w:tcPr>
            <w:tcW w:w="3970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</w:tcPr>
          <w:p w:rsidR="00C277FB" w:rsidRPr="00F2082F" w:rsidRDefault="0018319D" w:rsidP="00A40128">
            <w:pPr>
              <w:spacing w:before="200" w:after="0" w:line="276" w:lineRule="auto"/>
              <w:jc w:val="both"/>
              <w:outlineLvl w:val="1"/>
              <w:rPr>
                <w:rFonts w:ascii="Times New Roman" w:eastAsiaTheme="minorEastAsia" w:hAnsi="Times New Roman" w:cs="Times New Roman"/>
                <w:b/>
                <w:sz w:val="42"/>
                <w:szCs w:val="42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42"/>
                <w:szCs w:val="42"/>
                <w:lang w:eastAsia="pl-PL"/>
              </w:rPr>
              <w:t>2024</w:t>
            </w:r>
          </w:p>
          <w:p w:rsidR="00C277FB" w:rsidRPr="00F2082F" w:rsidRDefault="00C277FB" w:rsidP="00A40128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</w:pPr>
          </w:p>
          <w:p w:rsidR="00C277FB" w:rsidRPr="00F2082F" w:rsidRDefault="00B01602" w:rsidP="00560C1B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SEK 0057.</w:t>
            </w:r>
            <w:r w:rsidR="003A0069"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3</w:t>
            </w:r>
            <w:r w:rsidR="0018319D"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.2024</w:t>
            </w:r>
          </w:p>
        </w:tc>
      </w:tr>
    </w:tbl>
    <w:p w:rsidR="00AE364C" w:rsidRDefault="00C277FB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EB2A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Uchwały podjęte podczas </w:t>
      </w:r>
      <w:r w:rsidR="0018319D" w:rsidRPr="001831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LXXVI</w:t>
      </w:r>
      <w:r w:rsidR="009D2A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I</w:t>
      </w:r>
      <w:r w:rsidR="003A006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I</w:t>
      </w:r>
      <w:r w:rsidR="0018319D" w:rsidRPr="0018319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9B652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sesji Rady Miejskiej dnia </w:t>
      </w:r>
      <w:r w:rsidR="003A006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29 lutego </w:t>
      </w:r>
      <w:r w:rsidR="00221D4D" w:rsidRPr="00EB2A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202</w:t>
      </w:r>
      <w:r w:rsidR="009D2A94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4</w:t>
      </w:r>
      <w:r w:rsidR="00221D4D" w:rsidRPr="00EB2A3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r.</w:t>
      </w:r>
      <w:r w:rsidR="00AE364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0777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br/>
      </w:r>
      <w:r w:rsidR="00AE364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są w trakcie realizacji</w:t>
      </w:r>
      <w:r w:rsidR="00606D3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9D2A94" w:rsidRDefault="009D2A94" w:rsidP="007A5A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7B5FA3" w:rsidRDefault="003A0069" w:rsidP="003A00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4714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 marca</w:t>
      </w:r>
      <w:r w:rsidRPr="003A006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Urzędzie Miasta i Gminy w Nakle nad Notecią z roboczą wizytą gościła </w:t>
      </w:r>
      <w:r w:rsidR="000E1B7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poseł </w:t>
      </w:r>
      <w:r w:rsidRPr="003A006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Iwona Kozłowska. </w:t>
      </w:r>
      <w:r w:rsidR="000E1B7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Podczas spotkania omówiliśmy</w:t>
      </w:r>
      <w:r w:rsidRPr="003A006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tematy bieżące dotyczące m.in. trwających inwestycji. W spotkaniu uczestniczył też zastępca burmistrza Krzysztof Błoński.</w:t>
      </w:r>
    </w:p>
    <w:p w:rsidR="00F66E96" w:rsidRDefault="00F66E96" w:rsidP="003A00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F66E96" w:rsidRPr="00F66E96" w:rsidRDefault="00F66E96" w:rsidP="00F66E9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F66E96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 marca</w:t>
      </w:r>
      <w:r w:rsidRPr="00F66E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0E1B7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upamiętniając </w:t>
      </w:r>
      <w:r w:rsidR="000E1B79" w:rsidRPr="000E1B7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Narodowy Dzień Pamięci Żołnierzy Wyklętych</w:t>
      </w:r>
      <w:r w:rsidR="000E1B7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F66E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przedstawiciele samorządów, organi</w:t>
      </w:r>
      <w:r w:rsidR="000E1B7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zacji, służb mundurowych złożyli</w:t>
      </w:r>
      <w:r w:rsidRPr="00F66E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wiązanki kwiatów i zapalili znicze przy Tablicy Katyńskiej, umiejscowionej przy kościele pw. św. Wawrzyńca. Następnie wszyscy udali się na Rynek, gdzie </w:t>
      </w:r>
      <w:r w:rsidR="000E1B7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złożono wiązanki kwiatów</w:t>
      </w:r>
      <w:r w:rsidRPr="00F66E96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u stóp Pomnika Wdzięczności Wojsku Polskiemu. </w:t>
      </w:r>
    </w:p>
    <w:p w:rsidR="003D72D9" w:rsidRDefault="003D72D9" w:rsidP="00F66E9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3D72D9" w:rsidRDefault="003D72D9" w:rsidP="00F66E9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028B4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 marca</w:t>
      </w:r>
      <w:r w:rsidRPr="003D72D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sali sportowej Zespołu Szkolno-Przedszkolnego w Paterku </w:t>
      </w:r>
      <w:r w:rsidR="000E1B7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uczestniczyłem w </w:t>
      </w:r>
      <w:r w:rsidRPr="003D72D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II Halowy</w:t>
      </w:r>
      <w:r w:rsidR="000E1B7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</w:t>
      </w:r>
      <w:r w:rsidRPr="003D72D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Turniej</w:t>
      </w:r>
      <w:r w:rsidR="000E1B7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Pr="003D72D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Piłki Nożnej Abstynentów. Zwycięzcą turnieju została drużyna Klubu Abstynenta Bydgoszcz. </w:t>
      </w:r>
    </w:p>
    <w:p w:rsidR="005F2D79" w:rsidRDefault="005F2D79" w:rsidP="00F66E9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5F2D79" w:rsidRPr="005F2D79" w:rsidRDefault="005F2D79" w:rsidP="005F2D7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F2D7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5 marca</w:t>
      </w:r>
      <w:r w:rsidRPr="005F2D7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podpisano cztery umowy na ogólną kwotę 35 100 zł z czterema stowarzyszeniami, które uzyskały wsparcie finansowe w otwartym konkursie ofert nr 1 na wykonanie zadań pożytku publicznego w 2024 roku na podstawie ustawy o działalności pożytku</w:t>
      </w:r>
      <w:r w:rsidR="000E1B7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publicznego i o wolontariacie:</w:t>
      </w:r>
    </w:p>
    <w:p w:rsidR="005F2D79" w:rsidRPr="000E1B79" w:rsidRDefault="005F2D79" w:rsidP="000E1B7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E1B7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Fundacja CIVITAS </w:t>
      </w:r>
      <w:r w:rsidRPr="000E1B7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otrzymała dofinansowanie w wysokości 20 500 zł na realizację zadania „Nakielski program psychoterapii”. </w:t>
      </w:r>
    </w:p>
    <w:p w:rsidR="005F2D79" w:rsidRPr="000E1B79" w:rsidRDefault="005F2D79" w:rsidP="000E1B7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E1B7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Stowarzyszenie KRAJNA</w:t>
      </w:r>
      <w:r w:rsidRPr="000E1B7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 realizację projektu „Przygotowanie warsztatów wokalno-teatralnych dla członków Zespołu Pieśni i Tańca </w:t>
      </w:r>
      <w:proofErr w:type="spellStart"/>
      <w:r w:rsidRPr="000E1B7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Krajna</w:t>
      </w:r>
      <w:proofErr w:type="spellEnd"/>
      <w:r w:rsidRPr="000E1B7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” otrzymało dofinansowanie w kwocie 5 500 zł.</w:t>
      </w:r>
    </w:p>
    <w:p w:rsidR="005F2D79" w:rsidRPr="000E1B79" w:rsidRDefault="005F2D79" w:rsidP="000E1B7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E1B7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>Klub Sportowy CZARNI w Nakle nad Notecią</w:t>
      </w:r>
      <w:r w:rsidRPr="000E1B7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 zadanie „Sport jedynym uzależnieniem dzieci i młodzieży” otrzymał kwotę 7 000 zł.</w:t>
      </w:r>
    </w:p>
    <w:p w:rsidR="005F2D79" w:rsidRPr="003C6BF0" w:rsidRDefault="005F2D79" w:rsidP="005F2D79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E1B7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Fundacja SALUTO CULINA</w:t>
      </w:r>
      <w:r w:rsidRPr="000E1B7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 realizację projektu „Wędrówka ze smakiem; Edukacyjne spotkania o zdrowym żywieniu” otrzymała dofinansowanie w kwocie 2 100 zł.</w:t>
      </w:r>
    </w:p>
    <w:p w:rsidR="005F2D79" w:rsidRDefault="005F2D79" w:rsidP="005F2D7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F2D7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Ostatnia umowa o wsparcie finansowe w otwartym konkursie ofert nr 1 na kwotę 4 000 zł, na wniosek Fundacji Promocji Sztuki, zostanie zawarta w pierwszych dniach czerwca.</w:t>
      </w:r>
    </w:p>
    <w:p w:rsidR="000E1B79" w:rsidRDefault="000E1B79" w:rsidP="005F2D7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E1B7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Przypomnę, że Gmina Nakło nad Notecią w dwóch otwartych konkursach ofert dla organizacji pozarządowych na rok 2024 przeznaczyła dotacje w kwocie 634 000 zł –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br/>
      </w:r>
      <w:r w:rsidRPr="000E1B7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 30 000 zł więcej jak w roku ubiegłym.</w:t>
      </w:r>
    </w:p>
    <w:p w:rsidR="00A53CAA" w:rsidRDefault="00A53CAA" w:rsidP="00F66E9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A53CAA" w:rsidRDefault="00A53CAA" w:rsidP="00A53CA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A53CAA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5 marca</w:t>
      </w:r>
      <w:r w:rsidR="004A671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Krzyżu Wielkopolskim</w:t>
      </w:r>
      <w:r w:rsidRPr="00A53CA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odbyły się obrady Zarządu Związku Miast i Gmin Nadnoteckich.</w:t>
      </w:r>
      <w:r w:rsidR="003C6B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A53CA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Wśród poruszanych tematów znalazły się m.in. aktywna promocja certyfikacji produktów regionalnych, informacja nt. rejestracji znaku towarowego Nadnotecka Marka oraz przystąpienie do opracowania koncepcyjnego "Nadnoteckiej </w:t>
      </w:r>
      <w:proofErr w:type="spellStart"/>
      <w:r w:rsidRPr="00A53CA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Cyklostrady</w:t>
      </w:r>
      <w:proofErr w:type="spellEnd"/>
      <w:r w:rsidRPr="00A53CA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", na realizację której</w:t>
      </w:r>
      <w:r w:rsidR="00E01E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A53CA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podpisano umowę z SWIG</w:t>
      </w:r>
      <w:r w:rsidR="00E01E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(Stowarzyszenie Wspierania Inicjatyw Gospodarczych)</w:t>
      </w:r>
      <w:r w:rsidRPr="00A53CA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Delta Partner, które reprezentował Artur Kubica - ekspert ds. planowania strategicznego.</w:t>
      </w:r>
      <w:r w:rsidR="003C6B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</w:p>
    <w:p w:rsidR="00A53CAA" w:rsidRDefault="00A53CAA" w:rsidP="00A53CA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A53CAA" w:rsidRDefault="00A53CAA" w:rsidP="00A53CA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C6BF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7 marca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3C6B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odpowiedzi na zaproszenie</w:t>
      </w:r>
      <w:r w:rsidR="003C6BF0" w:rsidRPr="003C6B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Marszałka Piotra </w:t>
      </w:r>
      <w:proofErr w:type="spellStart"/>
      <w:r w:rsidR="003C6BF0" w:rsidRPr="003C6B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Całbeckiego</w:t>
      </w:r>
      <w:proofErr w:type="spellEnd"/>
      <w:r w:rsidR="003C6B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uczestniczyłem w uroczystym podpisaniu </w:t>
      </w:r>
      <w:r w:rsidRPr="00A53CA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deklaracji współpracy na rzecz doprowadzenia do ujęcia w planach realizacji sieci Kolei Dużych Prędkości w Polsce nowej linii realizowanej w najwyższym standardzie, z prędkością projektową 350 km/h, biegnącej od linii Warszawa/CPK - Trójmiasto przez Włocławek, przez Toruń do Bydgoszczy, z możliwością jej przedłużenia do Szczecina</w:t>
      </w:r>
      <w:r w:rsidR="003C6B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3C6BF0" w:rsidRDefault="003C6BF0" w:rsidP="00A53CA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543331" w:rsidRDefault="00543331" w:rsidP="003C6B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C6BF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7 marca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3C6BF0" w:rsidRPr="003C6B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Zarząd Rejonowy Związku Emerytów, Rencistów i Inwalidów w Nakle nad Notecią zorganizował spot</w:t>
      </w:r>
      <w:r w:rsidR="003C6B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kanie dla swoich członków. </w:t>
      </w:r>
      <w:r w:rsidR="003C6BF0" w:rsidRPr="003C6B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Licznie przybyłym c</w:t>
      </w:r>
      <w:r w:rsidR="003C6B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złonkom związku złożyłem</w:t>
      </w:r>
      <w:r w:rsidR="002D6848" w:rsidRPr="002D6848">
        <w:t xml:space="preserve"> </w:t>
      </w:r>
      <w:r w:rsidR="002D6848" w:rsidRPr="002D684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życzenia</w:t>
      </w:r>
      <w:r w:rsidR="00281F27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    </w:t>
      </w:r>
      <w:r w:rsidR="003C6B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wspólnie z</w:t>
      </w:r>
      <w:r w:rsidR="003C6BF0" w:rsidRPr="003C6B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przewodniczący</w:t>
      </w:r>
      <w:r w:rsidR="003C6B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</w:t>
      </w:r>
      <w:r w:rsidR="003C6BF0" w:rsidRPr="003C6B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Rady Miejskiej </w:t>
      </w:r>
      <w:r w:rsidR="003C6B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panem </w:t>
      </w:r>
      <w:r w:rsidR="003C6BF0" w:rsidRPr="003C6B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Paweł Wiśniewski</w:t>
      </w:r>
      <w:r w:rsidR="003C6B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m. Obecna również była </w:t>
      </w:r>
      <w:r w:rsidR="003C6BF0" w:rsidRPr="003C6B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dyrektor Miejsko-Gminnego Ośrodka Pomocy </w:t>
      </w:r>
      <w:r w:rsidR="003C6BF0" w:rsidRPr="003C6B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Społecznej </w:t>
      </w:r>
      <w:r w:rsidR="003C6B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pani </w:t>
      </w:r>
      <w:r w:rsidR="003C6BF0" w:rsidRPr="003C6B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Ewa </w:t>
      </w:r>
      <w:proofErr w:type="spellStart"/>
      <w:r w:rsidR="003C6BF0" w:rsidRPr="003C6B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Tadrowska</w:t>
      </w:r>
      <w:proofErr w:type="spellEnd"/>
      <w:r w:rsidR="003C6BF0" w:rsidRPr="003C6B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 która poinformowała seniorów, z czego mogą skorzystać w ramach dostępnych pr</w:t>
      </w:r>
      <w:r w:rsidR="003C6BF0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ogramów. </w:t>
      </w:r>
    </w:p>
    <w:p w:rsidR="00933A6D" w:rsidRDefault="00933A6D" w:rsidP="00A53CA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E01E42" w:rsidRDefault="00933A6D" w:rsidP="00F227E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E1B7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9 marca</w:t>
      </w:r>
      <w:r w:rsidRPr="00933A6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227E8" w:rsidRPr="00F227E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uczestniczyłem w uroczystościach pogrzebowych druhny harcmistrz Teresy </w:t>
      </w:r>
      <w:proofErr w:type="spellStart"/>
      <w:r w:rsidR="00F227E8" w:rsidRPr="00F227E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Bachty</w:t>
      </w:r>
      <w:proofErr w:type="spellEnd"/>
      <w:r w:rsidR="00F227E8" w:rsidRPr="00F227E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 która zmarła 7 marca 2024 r. Ceremonia odbyła się w miejscowości Konin-</w:t>
      </w:r>
      <w:proofErr w:type="spellStart"/>
      <w:r w:rsidR="00F227E8" w:rsidRPr="00F227E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Gosławiec</w:t>
      </w:r>
      <w:proofErr w:type="spellEnd"/>
      <w:r w:rsidR="00F227E8" w:rsidRPr="00F227E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 uczestniczyli w niej dyrektor Muzeum Ziemi Krajeńskiej</w:t>
      </w:r>
      <w:r w:rsidR="00F227E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pan </w:t>
      </w:r>
      <w:r w:rsidR="00F227E8" w:rsidRPr="00F227E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Tomasz Pasieka, harcerze z Hufca Nakło wraz z instruktorami. </w:t>
      </w:r>
    </w:p>
    <w:p w:rsidR="00933A6D" w:rsidRDefault="00F227E8" w:rsidP="00F227E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proofErr w:type="spellStart"/>
      <w:r w:rsidRPr="00F227E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Dh</w:t>
      </w:r>
      <w:proofErr w:type="spellEnd"/>
      <w:r w:rsidRPr="00F227E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proofErr w:type="spellStart"/>
      <w:r w:rsidRPr="00F227E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hm</w:t>
      </w:r>
      <w:proofErr w:type="spellEnd"/>
      <w:r w:rsidRPr="00F227E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Teresa </w:t>
      </w:r>
      <w:proofErr w:type="spellStart"/>
      <w:r w:rsidRPr="00F227E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Bachta</w:t>
      </w:r>
      <w:proofErr w:type="spellEnd"/>
      <w:r w:rsidRPr="00F227E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była niezwykle oddaną i zaangażowaną harcerką, która poświęciła wiele lat swojego życia na budowanie i rozwijanie ruchu harcerskiego. Jej śmierć to ogromna strata dla całej społeczności harcerskiej, ale także dla wszystkich, którzy mieli okazję ją poznać i współpracować.</w:t>
      </w:r>
    </w:p>
    <w:p w:rsidR="00786D45" w:rsidRDefault="00786D45" w:rsidP="00933A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786D45" w:rsidRDefault="00786D45" w:rsidP="00786D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028B4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11 marca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052BD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uczestniczyłem w podpisaniu</w:t>
      </w:r>
      <w:r w:rsidRPr="00786D4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przez dyrektora Nakielskiego Ośrodka Kultury </w:t>
      </w:r>
      <w:r w:rsidR="00052BD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pana </w:t>
      </w:r>
      <w:r w:rsidRPr="00786D4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Michała </w:t>
      </w:r>
      <w:proofErr w:type="spellStart"/>
      <w:r w:rsidRPr="00786D4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Dubkowskiego</w:t>
      </w:r>
      <w:proofErr w:type="spellEnd"/>
      <w:r w:rsidRPr="00786D4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umowy najmu na jeden z lokali, znaj</w:t>
      </w:r>
      <w:r w:rsidR="00E01E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dujący się na ulicy Świerkowej </w:t>
      </w:r>
      <w:r w:rsidR="00052BD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 przeznaczeniem na świetlicę wiejską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786D4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świetlicy o</w:t>
      </w:r>
      <w:r w:rsidR="00052BD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becni dziś byli </w:t>
      </w:r>
      <w:r w:rsidRPr="00786D4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sołtys Ewa Hoppe-Kowalska oraz przedstawiciele Rady Sołeckiej i Koła Gospodyń Wiejskich. </w:t>
      </w:r>
    </w:p>
    <w:p w:rsidR="00052BD1" w:rsidRDefault="00052BD1" w:rsidP="00786D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58391C" w:rsidRDefault="00543331" w:rsidP="00933A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52BD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14 marca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052BD1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uczestniczyłem w pierwszej uroczystej prezentacji </w:t>
      </w:r>
      <w:r w:rsidR="0058391C" w:rsidRP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sztandar</w:t>
      </w:r>
      <w:r w:rsid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="0058391C" w:rsidRP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Towarzystwa Uczestników Powstania Wielkopolskiego 1918-19 w Nakle nad Notecią</w:t>
      </w:r>
      <w:r w:rsid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 który został odnaleziony p</w:t>
      </w:r>
      <w:r w:rsidR="0058391C" w:rsidRP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od koniec stycznia 2024 roku w trakcie prac remontowych w jednym z budynków w Nakle nad Notecią</w:t>
      </w:r>
      <w:r w:rsid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 Prezentacji towarzyszył</w:t>
      </w:r>
      <w:r w:rsidR="0058391C" w:rsidRP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wykład dr Kamili Czechowskiej na temat organizacji powstańczych działających na Krajnie i Pałukach w okresie dwudziestolecia międzywojennego. Jest to trzeci sztandar Towarzystwa Uczestników Powstania Wielkopolskiego, jaki znajduje się zbiorach Muzeum Ziemi Krajeńskiej</w:t>
      </w:r>
      <w:r w:rsidR="00F227E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="00F227E8" w:rsidRPr="00F227E8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Muzeum planuje złożyć aplikację w ministerialnym programie Wspieranie działań muzealnych i pozyskać dotację na niezbędne prace konserwatorskie</w:t>
      </w:r>
      <w:r w:rsidR="00E01E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543331" w:rsidRDefault="0058391C" w:rsidP="00933A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081433" w:rsidRDefault="00081433" w:rsidP="00933A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81433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14 marca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wspólnie z zastępcą panem Piotrem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Kalamonem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uczestniczyłem w Walnym Zgromadzeniu Delegatów Gminnej Spółki Wodnej w Minikowie. </w:t>
      </w:r>
    </w:p>
    <w:p w:rsidR="003D3599" w:rsidRPr="00C53750" w:rsidRDefault="003D3599" w:rsidP="00384CD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eastAsia="pl-PL"/>
        </w:rPr>
      </w:pPr>
    </w:p>
    <w:p w:rsidR="005F2D79" w:rsidRPr="005F2D79" w:rsidRDefault="005F2D79" w:rsidP="005F2D7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D3599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>15 marca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E01E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uczestniczyłem w spotkaniu z okazji Dnia Sołtysa w Kazinie. Przybyłych sołtysów oraz zaproszonych gości do świetlicy w Kazinie przywitała pani Barbara Strzelewicz prezes Nakielskiego Stowarzyszenia Sołtysów</w:t>
      </w:r>
      <w:r w:rsidRPr="00E01E42">
        <w:rPr>
          <w:rFonts w:ascii="Times New Roman" w:hAnsi="Times New Roman" w:cs="Times New Roman"/>
          <w:sz w:val="26"/>
          <w:szCs w:val="26"/>
        </w:rPr>
        <w:t xml:space="preserve"> oraz pan </w:t>
      </w:r>
      <w:r w:rsidRPr="00E01E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Radosław  </w:t>
      </w:r>
      <w:proofErr w:type="spellStart"/>
      <w:r w:rsidRPr="00E01E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Pochowski</w:t>
      </w:r>
      <w:proofErr w:type="spellEnd"/>
      <w:r w:rsidRPr="00E01E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 sołtys Kazina. Wspólnie z przewodniczącym panem Pawłem Wiśniewskim wręczyłem sołtysom list</w:t>
      </w:r>
      <w:r w:rsidR="00E01E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y</w:t>
      </w:r>
      <w:r w:rsidRPr="00E01E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gratulac</w:t>
      </w:r>
      <w:r w:rsidR="00E01E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yjne</w:t>
      </w:r>
      <w:r w:rsidR="003D3599" w:rsidRPr="00E01E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3D3599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           </w:t>
      </w:r>
    </w:p>
    <w:p w:rsidR="005F2D79" w:rsidRDefault="005F2D79" w:rsidP="00933A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58391C" w:rsidRPr="0058391C" w:rsidRDefault="00543331" w:rsidP="0058391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8391C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16 marca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uczestniczyłem w </w:t>
      </w:r>
      <w:r w:rsidR="0058391C" w:rsidRP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VIII Konkurs</w:t>
      </w:r>
      <w:r w:rsid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ie</w:t>
      </w:r>
      <w:r w:rsidR="0058391C" w:rsidRP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Pianistyczny</w:t>
      </w:r>
      <w:r w:rsid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</w:t>
      </w:r>
      <w:r w:rsidR="0058391C" w:rsidRP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dla Dzieci i Młodzieży pod Honorowym Patronatem Rafała Blechacza.</w:t>
      </w:r>
      <w:r w:rsid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</w:t>
      </w:r>
      <w:r w:rsidR="0058391C" w:rsidRP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zmaganiach udział wzięło 37 muzyków, którzy przyjechali do Nakła </w:t>
      </w:r>
      <w:r w:rsid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m. in. </w:t>
      </w:r>
      <w:r w:rsidR="0058391C" w:rsidRP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 Wrocławia, Chełmna, Koszalina, Gdańska, Kalisza, Stargardu, Bydgoszczy, Warszawy, Poznania, Łodzi, Grudziądza, Solca Kujawskiego, Piły, Opola, Sieradza, Szczecina, Bytowa, czy nawet z Przemyśla. Decyzją jury nagrody w poszczególnych grupach otrzymal</w:t>
      </w:r>
      <w:r w:rsid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i:</w:t>
      </w:r>
    </w:p>
    <w:p w:rsidR="0058391C" w:rsidRPr="0058391C" w:rsidRDefault="0058391C" w:rsidP="0058391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GRUPA I</w:t>
      </w:r>
    </w:p>
    <w:p w:rsidR="0058391C" w:rsidRPr="0058391C" w:rsidRDefault="0058391C" w:rsidP="0058391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1. miejsce: Paweł Pieczka</w:t>
      </w:r>
    </w:p>
    <w:p w:rsidR="0058391C" w:rsidRPr="0058391C" w:rsidRDefault="0058391C" w:rsidP="0058391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2. miejsce: Tytus Spychała</w:t>
      </w:r>
    </w:p>
    <w:p w:rsidR="0058391C" w:rsidRPr="0058391C" w:rsidRDefault="0058391C" w:rsidP="0058391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3. miejsce: Natalia Adamska</w:t>
      </w:r>
    </w:p>
    <w:p w:rsidR="0058391C" w:rsidRPr="0058391C" w:rsidRDefault="0058391C" w:rsidP="0058391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wyróżnienia: Jakub Siębor-Nair,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Igor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Trudziński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 Emilia Małecka</w:t>
      </w:r>
    </w:p>
    <w:p w:rsidR="0058391C" w:rsidRPr="0058391C" w:rsidRDefault="0058391C" w:rsidP="0058391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GRUPA II</w:t>
      </w:r>
    </w:p>
    <w:p w:rsidR="0058391C" w:rsidRPr="0058391C" w:rsidRDefault="0058391C" w:rsidP="0058391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1. miejsce: Hanna Wypych</w:t>
      </w:r>
    </w:p>
    <w:p w:rsidR="0058391C" w:rsidRPr="0058391C" w:rsidRDefault="0058391C" w:rsidP="0058391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2. miejsce: Justyna </w:t>
      </w:r>
      <w:proofErr w:type="spellStart"/>
      <w:r w:rsidRP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Korunna</w:t>
      </w:r>
      <w:proofErr w:type="spellEnd"/>
    </w:p>
    <w:p w:rsidR="0058391C" w:rsidRPr="0058391C" w:rsidRDefault="0058391C" w:rsidP="0058391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3. miejsce: Natalia Szwej</w:t>
      </w:r>
    </w:p>
    <w:p w:rsidR="0058391C" w:rsidRPr="0058391C" w:rsidRDefault="0058391C" w:rsidP="0058391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3. miejsce: Aleksander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Kałuziak</w:t>
      </w:r>
      <w:proofErr w:type="spellEnd"/>
    </w:p>
    <w:p w:rsidR="0058391C" w:rsidRPr="0058391C" w:rsidRDefault="0058391C" w:rsidP="0058391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GRUPA III</w:t>
      </w:r>
    </w:p>
    <w:p w:rsidR="0058391C" w:rsidRPr="0058391C" w:rsidRDefault="0058391C" w:rsidP="0058391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1. miejsce: Amanda </w:t>
      </w:r>
      <w:proofErr w:type="spellStart"/>
      <w:r w:rsidRP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Kierun</w:t>
      </w:r>
      <w:proofErr w:type="spellEnd"/>
    </w:p>
    <w:p w:rsidR="0058391C" w:rsidRPr="0058391C" w:rsidRDefault="0058391C" w:rsidP="0058391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2. miejsce: Antoni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Sarnicki</w:t>
      </w:r>
      <w:proofErr w:type="spellEnd"/>
    </w:p>
    <w:p w:rsidR="00543331" w:rsidRDefault="0058391C" w:rsidP="0058391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NAGRODA SPECJALNA za najlepsze wykonanie utworu Fryderyka Chopina ufundowana przez Patrona Honorowego Konkursu Rafała Blechacza: Amanda </w:t>
      </w:r>
      <w:proofErr w:type="spellStart"/>
      <w:r w:rsidRP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Kierun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Organizatorem VIII Konkursu dla Dzieci i Młodzieży pod Honorowym Patronatem Rafała Blechacza była Szkoła Muzyczna I stopnia w Nakle nad Notecią, Nakielski Ośrodek Kultury w Nakle nad Notecią oraz Gmina Nakło nad Notecią. Partnerem wydarzenia był Samorząd Województwa Kujawsko-Pomorskiego, Wojewoda Kujawsko-Pomorski, Powiat </w:t>
      </w:r>
      <w:r w:rsidRPr="0058391C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Nakielski i YAMAHA. Patronat medialny nad Konkursem sprawowało Polskie Centrum Informacji Muzycznej POLMIC.</w:t>
      </w:r>
    </w:p>
    <w:p w:rsidR="0058391C" w:rsidRDefault="0058391C" w:rsidP="0058391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543331" w:rsidRDefault="00543331" w:rsidP="003926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926D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17 marca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3926DD" w:rsidRPr="00392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odbyła się finałowa runda Nakielskiej Ligi Siatkówki sezonu 2023/2024. Po rozegraniu finałowego spotkania, nastąpiło uroczyste zakończenie sezonu i rozdanie nagród na którym </w:t>
      </w:r>
      <w:r w:rsidR="00392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obecni byli zaproszeni goście: p</w:t>
      </w:r>
      <w:r w:rsidR="003926DD" w:rsidRPr="00392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rezes spółki Nakielski Sport </w:t>
      </w:r>
      <w:r w:rsidR="00392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pani </w:t>
      </w:r>
      <w:r w:rsidR="00E01E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Anna Mrozek</w:t>
      </w:r>
      <w:r w:rsidR="003926DD" w:rsidRPr="00392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, Dyrektor ZSŻŚ w Nakle nad Notecią</w:t>
      </w:r>
      <w:r w:rsidR="00392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pan</w:t>
      </w:r>
      <w:r w:rsidR="003926DD" w:rsidRPr="00392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Kazimierz Toczko</w:t>
      </w:r>
      <w:r w:rsidR="00392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="003926DD" w:rsidRPr="00392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tym sezonie udział w rozgrywkach wzięło 9 zespołów</w:t>
      </w:r>
      <w:r w:rsidR="00392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Szczegółowa klasyfikacja zawodów dostępna </w:t>
      </w:r>
      <w:r w:rsidR="004A671A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jest na stronie internetowej Urzędu. </w:t>
      </w:r>
      <w:r w:rsidR="003926DD" w:rsidRPr="00392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Organizatorem rozgrywek pod Patronatem Burmistrza Miasta i Gminy Nakło nad Notecią był Nakielski Sport Sp. z o.o. przy współpracy z Zespołem Szkół Żeglugi Śródlądowej.</w:t>
      </w:r>
      <w:r w:rsidR="00392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moim imieniu w spotkaniu uczestniczył zastępca pan Krzysztof Błoński</w:t>
      </w:r>
      <w:r w:rsidR="00E01E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i przewodniczący Komisji </w:t>
      </w:r>
      <w:r w:rsidR="00E01E42" w:rsidRPr="00E01E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Edukacji, Kultury, Sportu, Zdrowia, Polityki Społecznej i Porządku Publicznego</w:t>
      </w:r>
      <w:r w:rsidR="00E01E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Rady Miejskiej w Nakle nad Notecią pan Jan Grabarski</w:t>
      </w:r>
      <w:r w:rsidR="00392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</w:p>
    <w:p w:rsidR="004A671A" w:rsidRDefault="004A671A" w:rsidP="003926D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7E521A" w:rsidRPr="007E521A" w:rsidRDefault="00543331" w:rsidP="007E521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7E521A">
        <w:rPr>
          <w:rFonts w:ascii="Times New Roman" w:hAnsi="Times New Roman" w:cs="Times New Roman"/>
          <w:b/>
          <w:sz w:val="26"/>
          <w:szCs w:val="26"/>
          <w:lang w:eastAsia="pl-PL"/>
        </w:rPr>
        <w:t>18 marca</w:t>
      </w:r>
      <w:r w:rsidR="007E521A" w:rsidRPr="007E521A">
        <w:rPr>
          <w:rFonts w:ascii="Times New Roman" w:hAnsi="Times New Roman" w:cs="Times New Roman"/>
          <w:sz w:val="26"/>
          <w:szCs w:val="26"/>
          <w:lang w:eastAsia="pl-PL"/>
        </w:rPr>
        <w:t xml:space="preserve"> w Miejskim Domu Kultury w Barcinie zorganizowano ostatni w tej kadencji samorządu lokalnego XVII Konwent Burmistrzów Województwa Kujawsko – Pomorskiego z udziałem Wojewody Kujawsko-Pomorskiego pana Michała </w:t>
      </w:r>
      <w:proofErr w:type="spellStart"/>
      <w:r w:rsidR="007E521A" w:rsidRPr="007E521A">
        <w:rPr>
          <w:rFonts w:ascii="Times New Roman" w:hAnsi="Times New Roman" w:cs="Times New Roman"/>
          <w:sz w:val="26"/>
          <w:szCs w:val="26"/>
          <w:lang w:eastAsia="pl-PL"/>
        </w:rPr>
        <w:t>Sztybla</w:t>
      </w:r>
      <w:proofErr w:type="spellEnd"/>
      <w:r w:rsidR="007E521A" w:rsidRPr="007E521A">
        <w:rPr>
          <w:rFonts w:ascii="Times New Roman" w:hAnsi="Times New Roman" w:cs="Times New Roman"/>
          <w:sz w:val="26"/>
          <w:szCs w:val="26"/>
          <w:lang w:eastAsia="pl-PL"/>
        </w:rPr>
        <w:t>, Kujawsko – Pomorskiego Kuratora Oświaty pani Grażyny Dziedzic, przedstawicieli Urzędu Marszałkowskiego w Toruniu i Wojewódzkiego Funduszu Ochrony Środowiska.</w:t>
      </w:r>
    </w:p>
    <w:p w:rsidR="00543331" w:rsidRPr="00F07F9E" w:rsidRDefault="007E521A" w:rsidP="007E521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7E521A">
        <w:rPr>
          <w:rFonts w:ascii="Times New Roman" w:hAnsi="Times New Roman" w:cs="Times New Roman"/>
          <w:sz w:val="26"/>
          <w:szCs w:val="26"/>
          <w:lang w:eastAsia="pl-PL"/>
        </w:rPr>
        <w:t xml:space="preserve">Gospodarz obrad - Burmistrz Michał </w:t>
      </w:r>
      <w:proofErr w:type="spellStart"/>
      <w:r w:rsidRPr="007E521A">
        <w:rPr>
          <w:rFonts w:ascii="Times New Roman" w:hAnsi="Times New Roman" w:cs="Times New Roman"/>
          <w:sz w:val="26"/>
          <w:szCs w:val="26"/>
          <w:lang w:eastAsia="pl-PL"/>
        </w:rPr>
        <w:t>Pęziak</w:t>
      </w:r>
      <w:proofErr w:type="spellEnd"/>
      <w:r w:rsidRPr="007E521A">
        <w:rPr>
          <w:rFonts w:ascii="Times New Roman" w:hAnsi="Times New Roman" w:cs="Times New Roman"/>
          <w:sz w:val="26"/>
          <w:szCs w:val="26"/>
          <w:lang w:eastAsia="pl-PL"/>
        </w:rPr>
        <w:t xml:space="preserve"> zapoznał zgromadzonych gości z planowanymi inwestycjami w zakresie przebudowy sieci ciepłowniczej i innowacyjnej ciepłowni, która ma produkować ciepło z OZE oraz omówił projekt </w:t>
      </w:r>
      <w:proofErr w:type="spellStart"/>
      <w:r w:rsidRPr="007E521A">
        <w:rPr>
          <w:rFonts w:ascii="Times New Roman" w:hAnsi="Times New Roman" w:cs="Times New Roman"/>
          <w:sz w:val="26"/>
          <w:szCs w:val="26"/>
          <w:lang w:eastAsia="pl-PL"/>
        </w:rPr>
        <w:t>Holcim</w:t>
      </w:r>
      <w:proofErr w:type="spellEnd"/>
      <w:r w:rsidRPr="007E521A">
        <w:rPr>
          <w:rFonts w:ascii="Times New Roman" w:hAnsi="Times New Roman" w:cs="Times New Roman"/>
          <w:sz w:val="26"/>
          <w:szCs w:val="26"/>
          <w:lang w:eastAsia="pl-PL"/>
        </w:rPr>
        <w:t xml:space="preserve"> w nowoczesne technologie pozwalające skutecznie eliminować emisje dwutlenku węgla z procesu produkcji cementu. Uczestnicy spotkania dyskutowali o Rządowym Funduszu Rozwoju Dróg, Funduszu Rozwoju Przewozów Autobusowych, Lokalnych Grupach Działania i ustawie antysmogowej. Obecny na obradach Wojewoda pan Michał </w:t>
      </w:r>
      <w:proofErr w:type="spellStart"/>
      <w:r w:rsidRPr="007E521A">
        <w:rPr>
          <w:rFonts w:ascii="Times New Roman" w:hAnsi="Times New Roman" w:cs="Times New Roman"/>
          <w:sz w:val="26"/>
          <w:szCs w:val="26"/>
          <w:lang w:eastAsia="pl-PL"/>
        </w:rPr>
        <w:t>Sztybel</w:t>
      </w:r>
      <w:proofErr w:type="spellEnd"/>
      <w:r w:rsidRPr="007E521A">
        <w:rPr>
          <w:rFonts w:ascii="Times New Roman" w:hAnsi="Times New Roman" w:cs="Times New Roman"/>
          <w:sz w:val="26"/>
          <w:szCs w:val="26"/>
          <w:lang w:eastAsia="pl-PL"/>
        </w:rPr>
        <w:t xml:space="preserve"> rozmawiał m. </w:t>
      </w:r>
      <w:r w:rsidR="001047D2">
        <w:rPr>
          <w:rFonts w:ascii="Times New Roman" w:hAnsi="Times New Roman" w:cs="Times New Roman"/>
          <w:sz w:val="26"/>
          <w:szCs w:val="26"/>
          <w:lang w:eastAsia="pl-PL"/>
        </w:rPr>
        <w:t>in. na temat ochrony środowiska i</w:t>
      </w:r>
      <w:r w:rsidR="00A95338">
        <w:rPr>
          <w:rFonts w:ascii="Times New Roman" w:hAnsi="Times New Roman" w:cs="Times New Roman"/>
          <w:sz w:val="26"/>
          <w:szCs w:val="26"/>
          <w:lang w:eastAsia="pl-PL"/>
        </w:rPr>
        <w:t xml:space="preserve"> inwestycjach drogowych</w:t>
      </w:r>
      <w:r w:rsidRPr="007E521A">
        <w:rPr>
          <w:rFonts w:ascii="Times New Roman" w:hAnsi="Times New Roman" w:cs="Times New Roman"/>
          <w:sz w:val="26"/>
          <w:szCs w:val="26"/>
          <w:lang w:eastAsia="pl-PL"/>
        </w:rPr>
        <w:t xml:space="preserve">. </w:t>
      </w:r>
      <w:r w:rsidRPr="00F07F9E">
        <w:rPr>
          <w:rFonts w:ascii="Times New Roman" w:hAnsi="Times New Roman" w:cs="Times New Roman"/>
          <w:sz w:val="26"/>
          <w:szCs w:val="26"/>
          <w:lang w:eastAsia="pl-PL"/>
        </w:rPr>
        <w:t>Członkowie Konwentu podjęli również jednogłośnie stanowisko w sprawie poparcia postulatów rolników. Obrady były także okazją do podziękowań dla członków Konwentu, w związku z zakończeniem kadencji.</w:t>
      </w:r>
    </w:p>
    <w:p w:rsidR="00606FDB" w:rsidRDefault="00606FDB" w:rsidP="00933A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606FDB" w:rsidRPr="00606FDB" w:rsidRDefault="00606FDB" w:rsidP="00606FD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606FDB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>20 marca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606FD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 Sali Kinowej Nakielskiego Ośrodka Kultury odb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yła</w:t>
      </w:r>
      <w:r w:rsidRPr="00606FD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się po ra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z siódmy Gala Mistrzów Sportu. </w:t>
      </w:r>
      <w:r w:rsidRPr="00606FD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Złożono 140 wniosków.  Przyznano 39 nagród pieniężnych oraz 98 wyróżnień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  Nagrody i wyróżnienia zostały</w:t>
      </w:r>
      <w:r w:rsidRPr="00606FD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przyznane w różnych dyscyplinach: lekkoatletyka, piłka siatkowa, piłka nożna, pływanie, taniec, wioślarstwo, strzelectwo, tenis ziemny, podnoszenie ciężarów, koszykówka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, judo  i po raz pierwszy rugby. </w:t>
      </w:r>
      <w:bookmarkStart w:id="0" w:name="_GoBack"/>
      <w:bookmarkEnd w:id="0"/>
    </w:p>
    <w:p w:rsidR="003926DD" w:rsidRDefault="003926DD" w:rsidP="00933A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3926DD" w:rsidRDefault="003926DD" w:rsidP="003926D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eastAsia="pl-PL"/>
        </w:rPr>
      </w:pPr>
      <w:r w:rsidRPr="003926DD"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eastAsia="pl-PL"/>
        </w:rPr>
        <w:t>Zgodnie z zapisami Statutu Miasta i Gminy Nakło nad Notecią, na bieżąco informuję Państwa o wszystkich ważniejszych sprawach z zakresu kadr:</w:t>
      </w:r>
    </w:p>
    <w:p w:rsidR="003926DD" w:rsidRPr="003926DD" w:rsidRDefault="003926DD" w:rsidP="003926D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eastAsia="pl-PL"/>
        </w:rPr>
      </w:pPr>
    </w:p>
    <w:p w:rsidR="004D69A3" w:rsidRDefault="004D69A3" w:rsidP="00933A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D69A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Ogłosiłem konkurs na wolne stanowisko urzędnicze Inspektora ds. podatkowych w Wydziale Finansowo -Budżetowym. W wyniku ogłoszonego konkursu zostały złożone 4 oferty aplikacyjne, z których tylko jedna spełniła wymogi formalne. Komisja rekrutacyjna którą powołałem przeprowadziła procedurę konkursową, przedstawiła protokół do zatwierdzenia, jednogłośnie </w:t>
      </w:r>
      <w:r w:rsidR="00392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opowiadając się za kandydaturą p</w:t>
      </w:r>
      <w:r w:rsidRPr="004D69A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ani Klaudii </w:t>
      </w:r>
      <w:proofErr w:type="spellStart"/>
      <w:r w:rsidRPr="004D69A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Wochal</w:t>
      </w:r>
      <w:proofErr w:type="spellEnd"/>
      <w:r w:rsidRPr="004D69A3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</w:p>
    <w:p w:rsidR="003926DD" w:rsidRDefault="003926DD" w:rsidP="00933A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3926DD" w:rsidRDefault="003926DD" w:rsidP="00933A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92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Miejsko Gminny Ośrodek Pomocy Społecznej w Nakle nad Notecią, przyjmuje wnioski na wypłatę dodatków osłonowych do dnia dzisiejszego tj. 18 m</w:t>
      </w:r>
      <w:r w:rsidR="00E01E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arca br. wpłynęło 1650 wniosków</w:t>
      </w:r>
      <w:r w:rsidRPr="00392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,  nadal przyjmujemy  </w:t>
      </w:r>
      <w:r w:rsidR="00E01E42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wnioski o refundację podatku VAT</w:t>
      </w:r>
      <w:r w:rsidRPr="003926DD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za paliwo gazowe dla gospodarstw domowych, w 2024 r. wpłynęło 109 wniosków.</w:t>
      </w:r>
    </w:p>
    <w:p w:rsidR="00A53CAA" w:rsidRDefault="00A53CAA" w:rsidP="00A53CA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</w:pPr>
    </w:p>
    <w:p w:rsidR="007B5FA3" w:rsidRPr="00F227E8" w:rsidRDefault="00F227E8" w:rsidP="00F227E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</w:pPr>
      <w:r w:rsidRPr="00F227E8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ZWIĄZEK GMIN NAKŁO NAD NOTECIĄ – ŁOBŻENICA</w:t>
      </w:r>
    </w:p>
    <w:p w:rsidR="004A671A" w:rsidRPr="00F227E8" w:rsidRDefault="00F227E8" w:rsidP="00F227E8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F227E8">
        <w:rPr>
          <w:sz w:val="26"/>
          <w:szCs w:val="26"/>
        </w:rPr>
        <w:t>14 marca odbyło się V posiedzenie Zgromadzenia Związku Gmin Nakło nad Notecią - Łobżenica. Przed obradami zastępca pan Krzysztof Błoński przedstawił założenia projektowe inwestycji pn. "Rewitalizacja ośrodka wypoczynkowego w Gródku Krajeńskim" oraz "Modernizacja infrastruktury turystycznej i rekreacyjnej w miejscowości Gródek Krajeński". Realizacja zadań będzie kosztowała kolejno 8 887 222,22 zł oraz 2 221 000 zł. Związek otrzymał na powyższe zadania inwestycyjne dwie promesy w ramach Polskiego Ładu w wysokości 7 998 500 zł oraz 1 998 900 zł. Wartość dofinansowa</w:t>
      </w:r>
      <w:r w:rsidR="00E01E42">
        <w:rPr>
          <w:sz w:val="26"/>
          <w:szCs w:val="26"/>
        </w:rPr>
        <w:t xml:space="preserve">nia to </w:t>
      </w:r>
      <w:r w:rsidR="00E01E42">
        <w:rPr>
          <w:sz w:val="26"/>
          <w:szCs w:val="26"/>
        </w:rPr>
        <w:lastRenderedPageBreak/>
        <w:t>90 % całkowitych kosztów</w:t>
      </w:r>
      <w:r w:rsidRPr="00F227E8">
        <w:rPr>
          <w:sz w:val="26"/>
          <w:szCs w:val="26"/>
        </w:rPr>
        <w:t>. Do 12 lipca br. musi nastąpić ogłoszenie postępowania o udzielenie zamówienia publicznego na realizację inwestycji.</w:t>
      </w:r>
    </w:p>
    <w:p w:rsidR="00606D32" w:rsidRDefault="00606D32" w:rsidP="00606D32">
      <w:pPr>
        <w:pStyle w:val="v1msonormal"/>
        <w:spacing w:after="0" w:line="360" w:lineRule="auto"/>
        <w:jc w:val="center"/>
        <w:rPr>
          <w:b/>
          <w:sz w:val="26"/>
          <w:szCs w:val="26"/>
          <w:u w:val="single"/>
        </w:rPr>
      </w:pPr>
      <w:r w:rsidRPr="00606D32">
        <w:rPr>
          <w:b/>
          <w:sz w:val="26"/>
          <w:szCs w:val="26"/>
          <w:u w:val="single"/>
        </w:rPr>
        <w:t>INFORMACJE Z PRZEPROWADZONYCH PRZETARGÓW</w:t>
      </w:r>
    </w:p>
    <w:p w:rsidR="005F2D79" w:rsidRPr="005F2D79" w:rsidRDefault="005F2D79" w:rsidP="005F2D79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5F2D79">
        <w:rPr>
          <w:b/>
          <w:sz w:val="26"/>
          <w:szCs w:val="26"/>
        </w:rPr>
        <w:t>6 marca</w:t>
      </w:r>
      <w:r w:rsidRPr="005F2D79">
        <w:rPr>
          <w:sz w:val="26"/>
          <w:szCs w:val="26"/>
        </w:rPr>
        <w:t xml:space="preserve"> ogłoszone zostało postępowanie w trybie podstawowym bez negocjacji na „Dostosowanie obiektu Szkoły Podstawowej Nr 2 im. Kardynała Stefana Wyszyńskiego Prymasa Tysiąclecia w Nakle nad Notecią dla osób ze szczególnymi potrzebami”. Zadanie dofinansowane jest z Ministerstwa Edukacji i Nauki - „Inwestycje w oświacie – wsparcie trwających inwestycji realizowanych przez jednostki samorządu terytorialnego prowadzące jednostki systemu oświaty”. Termin składania ofert wyznaczony z</w:t>
      </w:r>
      <w:r>
        <w:rPr>
          <w:sz w:val="26"/>
          <w:szCs w:val="26"/>
        </w:rPr>
        <w:t xml:space="preserve">ostał na dzień 26 marca 2024 r. </w:t>
      </w:r>
    </w:p>
    <w:p w:rsidR="005F2D79" w:rsidRPr="005F2D79" w:rsidRDefault="005F2D79" w:rsidP="005F2D79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5F2D79">
        <w:rPr>
          <w:b/>
          <w:sz w:val="26"/>
          <w:szCs w:val="26"/>
        </w:rPr>
        <w:t>7 marca</w:t>
      </w:r>
      <w:r w:rsidRPr="005F2D79">
        <w:rPr>
          <w:sz w:val="26"/>
          <w:szCs w:val="26"/>
        </w:rPr>
        <w:t xml:space="preserve"> nastąpiło otwarcie ofert w postępowaniu w trybie podstawowym bez negocjacji na wykonanie zadań inwestycyjnych, pn.: „Budowa placu zabaw w parku im. Jana III Sobieskiego w Nakle nad Notecią – roboty przygotowawcze” oraz pn. „Budowa placu zabaw w parku im. Jana III Sobieskiego w Nakle nad Notecią”.</w:t>
      </w:r>
    </w:p>
    <w:p w:rsidR="005F2D79" w:rsidRPr="005F2D79" w:rsidRDefault="005F2D79" w:rsidP="005F2D79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5F2D79">
        <w:rPr>
          <w:sz w:val="26"/>
          <w:szCs w:val="26"/>
        </w:rPr>
        <w:t>W postępowaniu złożona została 1 z ceną 314.025,15 zł brutto.</w:t>
      </w:r>
    </w:p>
    <w:p w:rsidR="005F2D79" w:rsidRPr="005F2D79" w:rsidRDefault="005F2D79" w:rsidP="005F2D79">
      <w:pPr>
        <w:pStyle w:val="v1msonormal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Obecnie trwa weryfikacja ofert.</w:t>
      </w:r>
    </w:p>
    <w:p w:rsidR="005F2D79" w:rsidRPr="005F2D79" w:rsidRDefault="005F2D79" w:rsidP="005F2D79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5F2D79">
        <w:rPr>
          <w:b/>
          <w:sz w:val="26"/>
          <w:szCs w:val="26"/>
        </w:rPr>
        <w:t>11 marca</w:t>
      </w:r>
      <w:r w:rsidRPr="005F2D79">
        <w:rPr>
          <w:sz w:val="26"/>
          <w:szCs w:val="26"/>
        </w:rPr>
        <w:t xml:space="preserve"> nastąpiło otwarcie ofert w postępowaniu w trybie podstawowym bez negocjacji na wykonanie zadania, pn. „Budowa drogi na działce 2851 w Nakle nad Notecią” w systemie „zaprojektuj i wybuduj”. W wyznaczonym terminie złożone zostały 3 oferty, w tym najtańsza z ceną 134.149,95 zł brutto, najdroższa z ceną 143.236,58 zł brutto. Obecnie trwa weryfika</w:t>
      </w:r>
      <w:r w:rsidR="003F27CB">
        <w:rPr>
          <w:sz w:val="26"/>
          <w:szCs w:val="26"/>
        </w:rPr>
        <w:t>cja ofert.</w:t>
      </w:r>
    </w:p>
    <w:p w:rsidR="005F2D79" w:rsidRPr="005F2D79" w:rsidRDefault="005F2D79" w:rsidP="005F2D79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5F2D79">
        <w:rPr>
          <w:b/>
          <w:sz w:val="26"/>
          <w:szCs w:val="26"/>
        </w:rPr>
        <w:t>13 marca</w:t>
      </w:r>
      <w:r w:rsidRPr="005F2D79">
        <w:rPr>
          <w:sz w:val="26"/>
          <w:szCs w:val="26"/>
        </w:rPr>
        <w:t xml:space="preserve"> otwarte zostały ofert w postępowaniu w trybie podstawowym bez negocjacji na wykonanie zadań, pn. Część I - „Zakup i montaż urządzeń do siłowni zewnętrznej w sołectwie Gumnowice” oraz Część II - „Budowa placu zabaw na działce 141/4 w Rozwarzynie dla dzieci uczestniczących w programach edukacyjno-wychowawczych z elementami profilaktyki uzależnień”. W wyznaczonym terminie złożonych zostało 13 ofert, w tym:</w:t>
      </w:r>
    </w:p>
    <w:p w:rsidR="005F2D79" w:rsidRPr="005F2D79" w:rsidRDefault="005F2D79" w:rsidP="005F2D79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5F2D79">
        <w:rPr>
          <w:sz w:val="26"/>
          <w:szCs w:val="26"/>
        </w:rPr>
        <w:lastRenderedPageBreak/>
        <w:t>dla części I - „Zakup i montaż urządzeń do siłowni zewnętrznej w sołectwie Gumnowice”, najtańsza z ceną 6.543,60 zł brutto, najdroższa z ceną 87.111,06  zł brutto.</w:t>
      </w:r>
    </w:p>
    <w:p w:rsidR="005F2D79" w:rsidRPr="005F2D79" w:rsidRDefault="005F2D79" w:rsidP="005F2D79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5F2D79">
        <w:rPr>
          <w:sz w:val="26"/>
          <w:szCs w:val="26"/>
        </w:rPr>
        <w:t>dla Część II - „Budowa placu zabaw na działce 141/4 w Rozwarzynie dla dzieci uczestniczących w programach edukacyjno-wychowawczych z elementami profilaktyki uzależnień”, najtańsza z ceną 25.184,25 zł brutto, najdroższa z ceną 134.081,07 zł brutto.</w:t>
      </w:r>
    </w:p>
    <w:p w:rsidR="005F2D79" w:rsidRPr="005F2D79" w:rsidRDefault="005F2D79" w:rsidP="005F2D79">
      <w:pPr>
        <w:pStyle w:val="v1msonormal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Obecnie trwa weryfikacja ofert.</w:t>
      </w:r>
    </w:p>
    <w:p w:rsidR="005F2D79" w:rsidRPr="005F2D79" w:rsidRDefault="005F2D79" w:rsidP="005F2D79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5F2D79">
        <w:rPr>
          <w:b/>
          <w:sz w:val="26"/>
          <w:szCs w:val="26"/>
        </w:rPr>
        <w:t>18 marca</w:t>
      </w:r>
      <w:r w:rsidRPr="005F2D79">
        <w:rPr>
          <w:sz w:val="26"/>
          <w:szCs w:val="26"/>
        </w:rPr>
        <w:t xml:space="preserve"> nastąpiło otwarcie ofert w postępowaniu w trybie podstawowym bez negocjacji na zakup samochodu ciężarowego do celów realizacji zadań drogowych i gospodarki komunalnej na terenie Gminy Nakło nad Notecią oraz zakup przyczepy do transportu agregatu prądotwórczego. W wyznaczonym terminie złożona została 1 oferta, w tym:</w:t>
      </w:r>
    </w:p>
    <w:p w:rsidR="005F2D79" w:rsidRPr="005F2D79" w:rsidRDefault="00F227E8" w:rsidP="005F2D79">
      <w:pPr>
        <w:pStyle w:val="v1msonormal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części I</w:t>
      </w:r>
      <w:r w:rsidR="005F2D79" w:rsidRPr="005F2D79">
        <w:rPr>
          <w:sz w:val="26"/>
          <w:szCs w:val="26"/>
        </w:rPr>
        <w:t xml:space="preserve"> – zakup samochodu ciężarowego do celów realizacji zadań drogowych i gospodarki komunalnej na terenie Gminy Nakło nad Notecią, z ceną 240 001,91 zł brutto.</w:t>
      </w:r>
    </w:p>
    <w:p w:rsidR="005F2D79" w:rsidRPr="005F2D79" w:rsidRDefault="005F2D79" w:rsidP="005F2D79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5F2D79">
        <w:rPr>
          <w:sz w:val="26"/>
          <w:szCs w:val="26"/>
        </w:rPr>
        <w:t>W części II - zakup przyczepy do transportu agregatu prądotwórczego, z ceną 28 290,00 zł brutto.</w:t>
      </w:r>
    </w:p>
    <w:p w:rsidR="005F2D79" w:rsidRPr="005F2D79" w:rsidRDefault="005F2D79" w:rsidP="005F2D79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5F2D79">
        <w:rPr>
          <w:sz w:val="26"/>
          <w:szCs w:val="26"/>
        </w:rPr>
        <w:t>Obecnie trwa weryfikacja ofert.</w:t>
      </w:r>
    </w:p>
    <w:p w:rsidR="00A44836" w:rsidRPr="00A44836" w:rsidRDefault="00A44836" w:rsidP="00A44836">
      <w:pPr>
        <w:pStyle w:val="v1msonormal"/>
        <w:spacing w:after="0" w:line="360" w:lineRule="auto"/>
        <w:jc w:val="center"/>
        <w:rPr>
          <w:b/>
          <w:sz w:val="26"/>
          <w:szCs w:val="26"/>
          <w:u w:val="single"/>
        </w:rPr>
      </w:pPr>
      <w:r w:rsidRPr="00A44836">
        <w:rPr>
          <w:b/>
          <w:sz w:val="26"/>
          <w:szCs w:val="26"/>
          <w:u w:val="single"/>
        </w:rPr>
        <w:t>INFORMACJA Z REALIZACJI ZADAŃ INWESTYCYJNYCH</w:t>
      </w:r>
    </w:p>
    <w:p w:rsidR="004A671A" w:rsidRPr="004A671A" w:rsidRDefault="004A671A" w:rsidP="004A671A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4A671A">
        <w:rPr>
          <w:b/>
          <w:sz w:val="26"/>
          <w:szCs w:val="26"/>
        </w:rPr>
        <w:t>1 marca</w:t>
      </w:r>
      <w:r w:rsidRPr="004A671A">
        <w:rPr>
          <w:sz w:val="26"/>
          <w:szCs w:val="26"/>
        </w:rPr>
        <w:t xml:space="preserve"> odbył się odbiór końcowy robót na zadaniu pn.: „Remont drogi gminnej 090308C w Sucharach na działce o numerze ewidencyjnym 71/1 od km  0+000,00 do km 0+230,00” Wykonawcą robót była firma PHU Rafał Szymczak z Nakła za kwotę  179 850,99 zł. Nadzór nad zadaniem prowadziła firma JM PROJEKTOWANIE, NADZÓR, WYKONAWSTWO JACEK MARCINIAK z </w:t>
      </w:r>
      <w:proofErr w:type="spellStart"/>
      <w:r w:rsidRPr="004A671A">
        <w:rPr>
          <w:sz w:val="26"/>
          <w:szCs w:val="26"/>
        </w:rPr>
        <w:t>Klawkowa</w:t>
      </w:r>
      <w:proofErr w:type="spellEnd"/>
      <w:r w:rsidRPr="004A671A">
        <w:rPr>
          <w:sz w:val="26"/>
          <w:szCs w:val="26"/>
        </w:rPr>
        <w:t xml:space="preserve"> za kwotę 3 500,00 zł. Remont odcinka drogi polegał na ułożeniu nawierzchni asfaltowej na jezdni o szerokości od 3,5 do 5 m oraz wykonaniu poboczy z kruszywa szerokości 0,75 cm na odcinku 230 m. </w:t>
      </w:r>
    </w:p>
    <w:p w:rsidR="004A671A" w:rsidRPr="004A671A" w:rsidRDefault="004A671A" w:rsidP="004A671A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4A671A">
        <w:rPr>
          <w:sz w:val="26"/>
          <w:szCs w:val="26"/>
        </w:rPr>
        <w:t>Zadanie było dofinansowane z Rządowego Funduszu Rozwoju Dróg w kwocie 102 097,00 zł.</w:t>
      </w:r>
    </w:p>
    <w:p w:rsidR="004A671A" w:rsidRPr="004A671A" w:rsidRDefault="004A671A" w:rsidP="004A671A">
      <w:pPr>
        <w:pStyle w:val="v1msonormal"/>
        <w:spacing w:after="0" w:line="360" w:lineRule="auto"/>
        <w:jc w:val="both"/>
        <w:rPr>
          <w:sz w:val="26"/>
          <w:szCs w:val="26"/>
        </w:rPr>
      </w:pPr>
      <w:r w:rsidRPr="004A671A">
        <w:rPr>
          <w:b/>
          <w:sz w:val="26"/>
          <w:szCs w:val="26"/>
        </w:rPr>
        <w:lastRenderedPageBreak/>
        <w:t>20 marca</w:t>
      </w:r>
      <w:r w:rsidRPr="004A671A">
        <w:rPr>
          <w:sz w:val="26"/>
          <w:szCs w:val="26"/>
        </w:rPr>
        <w:t xml:space="preserve"> odbył się odbiór końcowy robót na zadaniu pn.: „Poprawa dostępności szkół w Nakle nad Notecią dla osób ze specjalnymi potrzebami edukacyjnymi w tym budowa bieżni lekkoatletycznej na Stadionie Miejskim im. Klemensa Biniakowskiego” W ramach zadania wykonano przebudowę zewnętrznych ciągów komunikacji pieszej, modernizację pomieszania toalety w Zespole Szkolno-Przedszkolnym nr 4 w Nakle nad Notecią oraz modernizację pomieszczeń polegającą na wykonaniu nowych wykładzin na ciągach komunikacyjnych w Zespole Szkolno-Przedszkolnym nr 3 w Nakle nad Notecią. Wykonawcą robót budowalnych na zadaniu była firma Mateusz </w:t>
      </w:r>
      <w:proofErr w:type="spellStart"/>
      <w:r w:rsidRPr="004A671A">
        <w:rPr>
          <w:sz w:val="26"/>
          <w:szCs w:val="26"/>
        </w:rPr>
        <w:t>Beszczynski</w:t>
      </w:r>
      <w:proofErr w:type="spellEnd"/>
      <w:r w:rsidRPr="004A671A">
        <w:rPr>
          <w:sz w:val="26"/>
          <w:szCs w:val="26"/>
        </w:rPr>
        <w:t xml:space="preserve"> z Margonina za kwotę 1 197 288,08 zł. Nadzór nad inwestycja prowadziła firma LZ Projekt Lotar Ziomek z Wstępu za kwotę 9 840,00 zł.  </w:t>
      </w:r>
    </w:p>
    <w:p w:rsidR="00870456" w:rsidRDefault="004A671A" w:rsidP="004A671A">
      <w:pPr>
        <w:pStyle w:val="v1msonormal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A671A">
        <w:rPr>
          <w:sz w:val="26"/>
          <w:szCs w:val="26"/>
        </w:rPr>
        <w:t xml:space="preserve">Zadanie było dofinasowane z Programu Regionalnego Fundusze Europejskie dla Kujaw i Pomorza 2021-2027,  Działanie: 6.3 Inwestycje w zakresie dostępności szkół i placówek, w tym edukacyjna baza sportowa </w:t>
      </w:r>
      <w:proofErr w:type="spellStart"/>
      <w:r w:rsidRPr="004A671A">
        <w:rPr>
          <w:sz w:val="26"/>
          <w:szCs w:val="26"/>
        </w:rPr>
        <w:t>BydOF</w:t>
      </w:r>
      <w:proofErr w:type="spellEnd"/>
      <w:r w:rsidRPr="004A671A">
        <w:rPr>
          <w:sz w:val="26"/>
          <w:szCs w:val="26"/>
        </w:rPr>
        <w:t>-IP  w kwocie 714 517,58 zł.</w:t>
      </w:r>
    </w:p>
    <w:sectPr w:rsidR="00870456" w:rsidSect="006A4B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8F4" w:rsidRDefault="00B618F4" w:rsidP="00F924D9">
      <w:pPr>
        <w:spacing w:after="0" w:line="240" w:lineRule="auto"/>
      </w:pPr>
      <w:r>
        <w:separator/>
      </w:r>
    </w:p>
  </w:endnote>
  <w:endnote w:type="continuationSeparator" w:id="0">
    <w:p w:rsidR="00B618F4" w:rsidRDefault="00B618F4" w:rsidP="00F9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9A" w:rsidRDefault="00CC0A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937652"/>
      <w:docPartObj>
        <w:docPartGallery w:val="Page Numbers (Bottom of Page)"/>
        <w:docPartUnique/>
      </w:docPartObj>
    </w:sdtPr>
    <w:sdtEndPr/>
    <w:sdtContent>
      <w:p w:rsidR="00CC0A9A" w:rsidRDefault="00CC0A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373">
          <w:rPr>
            <w:noProof/>
          </w:rPr>
          <w:t>9</w:t>
        </w:r>
        <w:r>
          <w:fldChar w:fldCharType="end"/>
        </w:r>
      </w:p>
    </w:sdtContent>
  </w:sdt>
  <w:p w:rsidR="00CC0A9A" w:rsidRDefault="00CC0A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9A" w:rsidRDefault="00CC0A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8F4" w:rsidRDefault="00B618F4" w:rsidP="00F924D9">
      <w:pPr>
        <w:spacing w:after="0" w:line="240" w:lineRule="auto"/>
      </w:pPr>
      <w:r>
        <w:separator/>
      </w:r>
    </w:p>
  </w:footnote>
  <w:footnote w:type="continuationSeparator" w:id="0">
    <w:p w:rsidR="00B618F4" w:rsidRDefault="00B618F4" w:rsidP="00F9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9A" w:rsidRDefault="00CC0A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9A" w:rsidRDefault="00CC0A9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A9A" w:rsidRDefault="00CC0A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D36"/>
    <w:multiLevelType w:val="multilevel"/>
    <w:tmpl w:val="CE36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678D8"/>
    <w:multiLevelType w:val="hybridMultilevel"/>
    <w:tmpl w:val="7082B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4B0C"/>
    <w:multiLevelType w:val="multilevel"/>
    <w:tmpl w:val="A25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8178E"/>
    <w:multiLevelType w:val="hybridMultilevel"/>
    <w:tmpl w:val="9B14B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63D2B"/>
    <w:multiLevelType w:val="multilevel"/>
    <w:tmpl w:val="CFFC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A3CF0"/>
    <w:multiLevelType w:val="hybridMultilevel"/>
    <w:tmpl w:val="FBAA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878C4"/>
    <w:multiLevelType w:val="hybridMultilevel"/>
    <w:tmpl w:val="20560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A0B90"/>
    <w:multiLevelType w:val="multilevel"/>
    <w:tmpl w:val="7FAC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2109C5"/>
    <w:multiLevelType w:val="multilevel"/>
    <w:tmpl w:val="0CCE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431DAC"/>
    <w:multiLevelType w:val="hybridMultilevel"/>
    <w:tmpl w:val="49C8E386"/>
    <w:lvl w:ilvl="0" w:tplc="0415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22D75859"/>
    <w:multiLevelType w:val="multilevel"/>
    <w:tmpl w:val="1D105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756882"/>
    <w:multiLevelType w:val="hybridMultilevel"/>
    <w:tmpl w:val="B76A0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0210A"/>
    <w:multiLevelType w:val="multilevel"/>
    <w:tmpl w:val="802E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61226"/>
    <w:multiLevelType w:val="hybridMultilevel"/>
    <w:tmpl w:val="156AD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256B8"/>
    <w:multiLevelType w:val="hybridMultilevel"/>
    <w:tmpl w:val="B3D6A13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D4371C9"/>
    <w:multiLevelType w:val="multilevel"/>
    <w:tmpl w:val="14DA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142201"/>
    <w:multiLevelType w:val="multilevel"/>
    <w:tmpl w:val="7768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05920"/>
    <w:multiLevelType w:val="multilevel"/>
    <w:tmpl w:val="B590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755A1B"/>
    <w:multiLevelType w:val="hybridMultilevel"/>
    <w:tmpl w:val="6A243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862FD"/>
    <w:multiLevelType w:val="multilevel"/>
    <w:tmpl w:val="B982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507322"/>
    <w:multiLevelType w:val="hybridMultilevel"/>
    <w:tmpl w:val="751A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16A08"/>
    <w:multiLevelType w:val="multilevel"/>
    <w:tmpl w:val="1B0E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CA1926"/>
    <w:multiLevelType w:val="hybridMultilevel"/>
    <w:tmpl w:val="1480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11146"/>
    <w:multiLevelType w:val="multilevel"/>
    <w:tmpl w:val="C00E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136353"/>
    <w:multiLevelType w:val="multilevel"/>
    <w:tmpl w:val="5738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7D5599"/>
    <w:multiLevelType w:val="hybridMultilevel"/>
    <w:tmpl w:val="847AC68C"/>
    <w:lvl w:ilvl="0" w:tplc="84C88C8E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16DE4"/>
    <w:multiLevelType w:val="hybridMultilevel"/>
    <w:tmpl w:val="2EAC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A06F1"/>
    <w:multiLevelType w:val="multilevel"/>
    <w:tmpl w:val="D348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2E7C30"/>
    <w:multiLevelType w:val="multilevel"/>
    <w:tmpl w:val="3DBA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4171B2"/>
    <w:multiLevelType w:val="hybridMultilevel"/>
    <w:tmpl w:val="2AA45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1094D"/>
    <w:multiLevelType w:val="hybridMultilevel"/>
    <w:tmpl w:val="870A0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021DE"/>
    <w:multiLevelType w:val="multilevel"/>
    <w:tmpl w:val="D6C6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21"/>
  </w:num>
  <w:num w:numId="5">
    <w:abstractNumId w:val="30"/>
  </w:num>
  <w:num w:numId="6">
    <w:abstractNumId w:val="19"/>
  </w:num>
  <w:num w:numId="7">
    <w:abstractNumId w:val="25"/>
  </w:num>
  <w:num w:numId="8">
    <w:abstractNumId w:val="29"/>
  </w:num>
  <w:num w:numId="9">
    <w:abstractNumId w:val="8"/>
  </w:num>
  <w:num w:numId="10">
    <w:abstractNumId w:val="12"/>
  </w:num>
  <w:num w:numId="11">
    <w:abstractNumId w:val="24"/>
  </w:num>
  <w:num w:numId="12">
    <w:abstractNumId w:val="27"/>
  </w:num>
  <w:num w:numId="13">
    <w:abstractNumId w:val="10"/>
  </w:num>
  <w:num w:numId="14">
    <w:abstractNumId w:val="16"/>
  </w:num>
  <w:num w:numId="15">
    <w:abstractNumId w:val="4"/>
  </w:num>
  <w:num w:numId="16">
    <w:abstractNumId w:val="31"/>
  </w:num>
  <w:num w:numId="17">
    <w:abstractNumId w:val="0"/>
  </w:num>
  <w:num w:numId="18">
    <w:abstractNumId w:val="17"/>
  </w:num>
  <w:num w:numId="19">
    <w:abstractNumId w:val="7"/>
  </w:num>
  <w:num w:numId="20">
    <w:abstractNumId w:val="23"/>
  </w:num>
  <w:num w:numId="21">
    <w:abstractNumId w:val="28"/>
  </w:num>
  <w:num w:numId="22">
    <w:abstractNumId w:val="22"/>
  </w:num>
  <w:num w:numId="23">
    <w:abstractNumId w:val="14"/>
  </w:num>
  <w:num w:numId="24">
    <w:abstractNumId w:val="3"/>
  </w:num>
  <w:num w:numId="25">
    <w:abstractNumId w:val="6"/>
  </w:num>
  <w:num w:numId="26">
    <w:abstractNumId w:val="13"/>
  </w:num>
  <w:num w:numId="27">
    <w:abstractNumId w:val="1"/>
  </w:num>
  <w:num w:numId="28">
    <w:abstractNumId w:val="2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0"/>
  </w:num>
  <w:num w:numId="32">
    <w:abstractNumId w:val="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FB"/>
    <w:rsid w:val="00003382"/>
    <w:rsid w:val="000109FD"/>
    <w:rsid w:val="0001169A"/>
    <w:rsid w:val="000146FA"/>
    <w:rsid w:val="00024240"/>
    <w:rsid w:val="000268CF"/>
    <w:rsid w:val="000307C7"/>
    <w:rsid w:val="000309E3"/>
    <w:rsid w:val="00031BEF"/>
    <w:rsid w:val="000351EA"/>
    <w:rsid w:val="0004004C"/>
    <w:rsid w:val="00046431"/>
    <w:rsid w:val="00052A04"/>
    <w:rsid w:val="00052BD1"/>
    <w:rsid w:val="00053DB7"/>
    <w:rsid w:val="00062931"/>
    <w:rsid w:val="00076115"/>
    <w:rsid w:val="000777F0"/>
    <w:rsid w:val="00077CD9"/>
    <w:rsid w:val="00081433"/>
    <w:rsid w:val="00082049"/>
    <w:rsid w:val="00085D65"/>
    <w:rsid w:val="0009055C"/>
    <w:rsid w:val="0009089B"/>
    <w:rsid w:val="00094412"/>
    <w:rsid w:val="0009576F"/>
    <w:rsid w:val="00097106"/>
    <w:rsid w:val="000A1ACD"/>
    <w:rsid w:val="000A2127"/>
    <w:rsid w:val="000A2C30"/>
    <w:rsid w:val="000A4CA3"/>
    <w:rsid w:val="000A64A0"/>
    <w:rsid w:val="000B12F7"/>
    <w:rsid w:val="000B2C4C"/>
    <w:rsid w:val="000B3D17"/>
    <w:rsid w:val="000B46A4"/>
    <w:rsid w:val="000B47B8"/>
    <w:rsid w:val="000B5714"/>
    <w:rsid w:val="000B5843"/>
    <w:rsid w:val="000B5901"/>
    <w:rsid w:val="000B5A1A"/>
    <w:rsid w:val="000B7A74"/>
    <w:rsid w:val="000C23E8"/>
    <w:rsid w:val="000C29A7"/>
    <w:rsid w:val="000C2F02"/>
    <w:rsid w:val="000C41C4"/>
    <w:rsid w:val="000C46DD"/>
    <w:rsid w:val="000C48F1"/>
    <w:rsid w:val="000D0D9F"/>
    <w:rsid w:val="000D2952"/>
    <w:rsid w:val="000D2C53"/>
    <w:rsid w:val="000D34E3"/>
    <w:rsid w:val="000D3A95"/>
    <w:rsid w:val="000D4982"/>
    <w:rsid w:val="000D4E1E"/>
    <w:rsid w:val="000D562E"/>
    <w:rsid w:val="000D6CD5"/>
    <w:rsid w:val="000E1B79"/>
    <w:rsid w:val="000E2344"/>
    <w:rsid w:val="000E693C"/>
    <w:rsid w:val="000E75F6"/>
    <w:rsid w:val="000F0203"/>
    <w:rsid w:val="000F2AB6"/>
    <w:rsid w:val="000F6216"/>
    <w:rsid w:val="000F721C"/>
    <w:rsid w:val="001028B4"/>
    <w:rsid w:val="0010312A"/>
    <w:rsid w:val="00104671"/>
    <w:rsid w:val="001047D2"/>
    <w:rsid w:val="001048A0"/>
    <w:rsid w:val="00112CA6"/>
    <w:rsid w:val="00113924"/>
    <w:rsid w:val="00113BB7"/>
    <w:rsid w:val="00114727"/>
    <w:rsid w:val="00123613"/>
    <w:rsid w:val="00130D45"/>
    <w:rsid w:val="001311BD"/>
    <w:rsid w:val="00131FEC"/>
    <w:rsid w:val="00132129"/>
    <w:rsid w:val="001329F9"/>
    <w:rsid w:val="00132BAD"/>
    <w:rsid w:val="00135D4F"/>
    <w:rsid w:val="00136822"/>
    <w:rsid w:val="001377E5"/>
    <w:rsid w:val="00141739"/>
    <w:rsid w:val="00141D1A"/>
    <w:rsid w:val="001425E2"/>
    <w:rsid w:val="00145FE0"/>
    <w:rsid w:val="001464D5"/>
    <w:rsid w:val="0015030E"/>
    <w:rsid w:val="001509A6"/>
    <w:rsid w:val="00155F52"/>
    <w:rsid w:val="00157544"/>
    <w:rsid w:val="00165B2B"/>
    <w:rsid w:val="00170E85"/>
    <w:rsid w:val="0017188C"/>
    <w:rsid w:val="00171C6D"/>
    <w:rsid w:val="00174495"/>
    <w:rsid w:val="00177A2E"/>
    <w:rsid w:val="001806A6"/>
    <w:rsid w:val="001828B6"/>
    <w:rsid w:val="0018319D"/>
    <w:rsid w:val="001838A5"/>
    <w:rsid w:val="00190C3E"/>
    <w:rsid w:val="001911FC"/>
    <w:rsid w:val="00193910"/>
    <w:rsid w:val="00194694"/>
    <w:rsid w:val="00195009"/>
    <w:rsid w:val="001A3AED"/>
    <w:rsid w:val="001A3C56"/>
    <w:rsid w:val="001A433C"/>
    <w:rsid w:val="001A5401"/>
    <w:rsid w:val="001A6160"/>
    <w:rsid w:val="001A7B0A"/>
    <w:rsid w:val="001B1994"/>
    <w:rsid w:val="001B1B99"/>
    <w:rsid w:val="001B291C"/>
    <w:rsid w:val="001B355E"/>
    <w:rsid w:val="001B753E"/>
    <w:rsid w:val="001B7E5B"/>
    <w:rsid w:val="001C211D"/>
    <w:rsid w:val="001C3DC8"/>
    <w:rsid w:val="001C7B53"/>
    <w:rsid w:val="001D0380"/>
    <w:rsid w:val="001D1ECA"/>
    <w:rsid w:val="001D26B2"/>
    <w:rsid w:val="001D3F09"/>
    <w:rsid w:val="001D4067"/>
    <w:rsid w:val="001D40B4"/>
    <w:rsid w:val="001E17F9"/>
    <w:rsid w:val="001E2915"/>
    <w:rsid w:val="001E2E92"/>
    <w:rsid w:val="001E2EF9"/>
    <w:rsid w:val="001F1F59"/>
    <w:rsid w:val="001F5BCC"/>
    <w:rsid w:val="00202961"/>
    <w:rsid w:val="00203CA7"/>
    <w:rsid w:val="00203D80"/>
    <w:rsid w:val="00203DFD"/>
    <w:rsid w:val="0020417C"/>
    <w:rsid w:val="00211120"/>
    <w:rsid w:val="00212D2C"/>
    <w:rsid w:val="00213086"/>
    <w:rsid w:val="00215B9F"/>
    <w:rsid w:val="002163F5"/>
    <w:rsid w:val="00217AAD"/>
    <w:rsid w:val="00221D4D"/>
    <w:rsid w:val="00223287"/>
    <w:rsid w:val="00224242"/>
    <w:rsid w:val="002246A3"/>
    <w:rsid w:val="00225285"/>
    <w:rsid w:val="00225637"/>
    <w:rsid w:val="00226849"/>
    <w:rsid w:val="00233489"/>
    <w:rsid w:val="00236EE7"/>
    <w:rsid w:val="0023787A"/>
    <w:rsid w:val="002432D4"/>
    <w:rsid w:val="00244798"/>
    <w:rsid w:val="00250005"/>
    <w:rsid w:val="00251641"/>
    <w:rsid w:val="00251BF8"/>
    <w:rsid w:val="00252572"/>
    <w:rsid w:val="002535B9"/>
    <w:rsid w:val="00254CBD"/>
    <w:rsid w:val="00254DBA"/>
    <w:rsid w:val="00254ED6"/>
    <w:rsid w:val="00255E7A"/>
    <w:rsid w:val="00256B0B"/>
    <w:rsid w:val="002609BD"/>
    <w:rsid w:val="00260F66"/>
    <w:rsid w:val="00261D1A"/>
    <w:rsid w:val="0026209C"/>
    <w:rsid w:val="002628B8"/>
    <w:rsid w:val="00262E52"/>
    <w:rsid w:val="00274053"/>
    <w:rsid w:val="00277501"/>
    <w:rsid w:val="00281F27"/>
    <w:rsid w:val="00283E0B"/>
    <w:rsid w:val="002929C7"/>
    <w:rsid w:val="00294C7D"/>
    <w:rsid w:val="0029615C"/>
    <w:rsid w:val="002A114B"/>
    <w:rsid w:val="002A1DC2"/>
    <w:rsid w:val="002A5899"/>
    <w:rsid w:val="002B1155"/>
    <w:rsid w:val="002B357F"/>
    <w:rsid w:val="002B3803"/>
    <w:rsid w:val="002B558A"/>
    <w:rsid w:val="002B628C"/>
    <w:rsid w:val="002B72A7"/>
    <w:rsid w:val="002B7A86"/>
    <w:rsid w:val="002C1459"/>
    <w:rsid w:val="002C3D20"/>
    <w:rsid w:val="002C5534"/>
    <w:rsid w:val="002D18D1"/>
    <w:rsid w:val="002D1CC9"/>
    <w:rsid w:val="002D2172"/>
    <w:rsid w:val="002D2DD0"/>
    <w:rsid w:val="002D4700"/>
    <w:rsid w:val="002D49FB"/>
    <w:rsid w:val="002D58B9"/>
    <w:rsid w:val="002D5F09"/>
    <w:rsid w:val="002D5F39"/>
    <w:rsid w:val="002D6848"/>
    <w:rsid w:val="002E7662"/>
    <w:rsid w:val="002E77EF"/>
    <w:rsid w:val="002F1999"/>
    <w:rsid w:val="002F57D2"/>
    <w:rsid w:val="002F5FA0"/>
    <w:rsid w:val="0030316B"/>
    <w:rsid w:val="00314E1C"/>
    <w:rsid w:val="0031554B"/>
    <w:rsid w:val="003156FF"/>
    <w:rsid w:val="00315C25"/>
    <w:rsid w:val="00316AC1"/>
    <w:rsid w:val="00320821"/>
    <w:rsid w:val="00321577"/>
    <w:rsid w:val="00321BFD"/>
    <w:rsid w:val="003224EB"/>
    <w:rsid w:val="003233BF"/>
    <w:rsid w:val="003257EC"/>
    <w:rsid w:val="00331429"/>
    <w:rsid w:val="003362C1"/>
    <w:rsid w:val="00337637"/>
    <w:rsid w:val="00337640"/>
    <w:rsid w:val="00341294"/>
    <w:rsid w:val="00344516"/>
    <w:rsid w:val="00344B89"/>
    <w:rsid w:val="00344ED4"/>
    <w:rsid w:val="003479C3"/>
    <w:rsid w:val="00350820"/>
    <w:rsid w:val="003508B6"/>
    <w:rsid w:val="00353DBA"/>
    <w:rsid w:val="00354AAA"/>
    <w:rsid w:val="00355F01"/>
    <w:rsid w:val="00356BB8"/>
    <w:rsid w:val="00357B3B"/>
    <w:rsid w:val="00362D85"/>
    <w:rsid w:val="00365C54"/>
    <w:rsid w:val="00367B6C"/>
    <w:rsid w:val="0037159E"/>
    <w:rsid w:val="00372D43"/>
    <w:rsid w:val="0037536D"/>
    <w:rsid w:val="00375E87"/>
    <w:rsid w:val="003760F6"/>
    <w:rsid w:val="00377170"/>
    <w:rsid w:val="00380C47"/>
    <w:rsid w:val="00380CAA"/>
    <w:rsid w:val="0038147D"/>
    <w:rsid w:val="00382C2F"/>
    <w:rsid w:val="00384CD0"/>
    <w:rsid w:val="003926DD"/>
    <w:rsid w:val="003A0069"/>
    <w:rsid w:val="003A03C5"/>
    <w:rsid w:val="003A1346"/>
    <w:rsid w:val="003A1C41"/>
    <w:rsid w:val="003A1E13"/>
    <w:rsid w:val="003B0B24"/>
    <w:rsid w:val="003B3B27"/>
    <w:rsid w:val="003B6B68"/>
    <w:rsid w:val="003C3DA1"/>
    <w:rsid w:val="003C4914"/>
    <w:rsid w:val="003C4E67"/>
    <w:rsid w:val="003C558D"/>
    <w:rsid w:val="003C55D3"/>
    <w:rsid w:val="003C6BF0"/>
    <w:rsid w:val="003D03E0"/>
    <w:rsid w:val="003D165F"/>
    <w:rsid w:val="003D3599"/>
    <w:rsid w:val="003D5041"/>
    <w:rsid w:val="003D7025"/>
    <w:rsid w:val="003D72D9"/>
    <w:rsid w:val="003D7BCB"/>
    <w:rsid w:val="003E3380"/>
    <w:rsid w:val="003F14CC"/>
    <w:rsid w:val="003F27CB"/>
    <w:rsid w:val="003F3432"/>
    <w:rsid w:val="003F3CA5"/>
    <w:rsid w:val="00403215"/>
    <w:rsid w:val="00404093"/>
    <w:rsid w:val="00406512"/>
    <w:rsid w:val="0041260C"/>
    <w:rsid w:val="00412940"/>
    <w:rsid w:val="004134C3"/>
    <w:rsid w:val="00416896"/>
    <w:rsid w:val="00422905"/>
    <w:rsid w:val="00424CDB"/>
    <w:rsid w:val="00425C38"/>
    <w:rsid w:val="00426440"/>
    <w:rsid w:val="00430FE4"/>
    <w:rsid w:val="0043491D"/>
    <w:rsid w:val="00434CFB"/>
    <w:rsid w:val="00450424"/>
    <w:rsid w:val="004559E5"/>
    <w:rsid w:val="004561B0"/>
    <w:rsid w:val="004563E6"/>
    <w:rsid w:val="00461DD4"/>
    <w:rsid w:val="00461F76"/>
    <w:rsid w:val="00463659"/>
    <w:rsid w:val="00470874"/>
    <w:rsid w:val="00470A16"/>
    <w:rsid w:val="00471726"/>
    <w:rsid w:val="00474D46"/>
    <w:rsid w:val="00474D99"/>
    <w:rsid w:val="004762CE"/>
    <w:rsid w:val="0047696F"/>
    <w:rsid w:val="00480CC7"/>
    <w:rsid w:val="00481720"/>
    <w:rsid w:val="00483F80"/>
    <w:rsid w:val="0048606E"/>
    <w:rsid w:val="004A1DE7"/>
    <w:rsid w:val="004A32B9"/>
    <w:rsid w:val="004A35B4"/>
    <w:rsid w:val="004A5F65"/>
    <w:rsid w:val="004A671A"/>
    <w:rsid w:val="004A6966"/>
    <w:rsid w:val="004A7043"/>
    <w:rsid w:val="004B284F"/>
    <w:rsid w:val="004B33D5"/>
    <w:rsid w:val="004B5BF6"/>
    <w:rsid w:val="004B6E99"/>
    <w:rsid w:val="004D065E"/>
    <w:rsid w:val="004D69A3"/>
    <w:rsid w:val="004E00AD"/>
    <w:rsid w:val="004E127D"/>
    <w:rsid w:val="004E1AD3"/>
    <w:rsid w:val="004E26A9"/>
    <w:rsid w:val="004E6296"/>
    <w:rsid w:val="004F19A4"/>
    <w:rsid w:val="004F2C0E"/>
    <w:rsid w:val="004F651A"/>
    <w:rsid w:val="00501C33"/>
    <w:rsid w:val="00501DFB"/>
    <w:rsid w:val="005036C3"/>
    <w:rsid w:val="005051B1"/>
    <w:rsid w:val="0051065E"/>
    <w:rsid w:val="00512B24"/>
    <w:rsid w:val="00512BD4"/>
    <w:rsid w:val="00513696"/>
    <w:rsid w:val="005137D7"/>
    <w:rsid w:val="0051393D"/>
    <w:rsid w:val="005139EE"/>
    <w:rsid w:val="00515D87"/>
    <w:rsid w:val="00516149"/>
    <w:rsid w:val="00517DEE"/>
    <w:rsid w:val="00520FC4"/>
    <w:rsid w:val="00524139"/>
    <w:rsid w:val="00524E6E"/>
    <w:rsid w:val="00525F42"/>
    <w:rsid w:val="005273FB"/>
    <w:rsid w:val="00527F4B"/>
    <w:rsid w:val="00531374"/>
    <w:rsid w:val="00533A3C"/>
    <w:rsid w:val="00533F7D"/>
    <w:rsid w:val="00534750"/>
    <w:rsid w:val="00535516"/>
    <w:rsid w:val="00535926"/>
    <w:rsid w:val="00535FB1"/>
    <w:rsid w:val="00536007"/>
    <w:rsid w:val="00536781"/>
    <w:rsid w:val="00536C04"/>
    <w:rsid w:val="00537222"/>
    <w:rsid w:val="00543331"/>
    <w:rsid w:val="00546B98"/>
    <w:rsid w:val="005504F7"/>
    <w:rsid w:val="00555DB0"/>
    <w:rsid w:val="00560C1B"/>
    <w:rsid w:val="00564D1A"/>
    <w:rsid w:val="00566C13"/>
    <w:rsid w:val="00567C00"/>
    <w:rsid w:val="0057476E"/>
    <w:rsid w:val="00577DB4"/>
    <w:rsid w:val="00580296"/>
    <w:rsid w:val="00581A5C"/>
    <w:rsid w:val="00581DC6"/>
    <w:rsid w:val="0058287A"/>
    <w:rsid w:val="0058391C"/>
    <w:rsid w:val="0058616E"/>
    <w:rsid w:val="005958E2"/>
    <w:rsid w:val="005A03A5"/>
    <w:rsid w:val="005A06D5"/>
    <w:rsid w:val="005A1360"/>
    <w:rsid w:val="005A4177"/>
    <w:rsid w:val="005B00AB"/>
    <w:rsid w:val="005B1C87"/>
    <w:rsid w:val="005B59BD"/>
    <w:rsid w:val="005C0669"/>
    <w:rsid w:val="005C2321"/>
    <w:rsid w:val="005C3328"/>
    <w:rsid w:val="005D00DE"/>
    <w:rsid w:val="005D2399"/>
    <w:rsid w:val="005E188C"/>
    <w:rsid w:val="005E622C"/>
    <w:rsid w:val="005F25F7"/>
    <w:rsid w:val="005F2D79"/>
    <w:rsid w:val="00600A5B"/>
    <w:rsid w:val="006069C4"/>
    <w:rsid w:val="00606D32"/>
    <w:rsid w:val="00606FDB"/>
    <w:rsid w:val="00617041"/>
    <w:rsid w:val="00620C80"/>
    <w:rsid w:val="006239E4"/>
    <w:rsid w:val="0063209E"/>
    <w:rsid w:val="0063264C"/>
    <w:rsid w:val="00635363"/>
    <w:rsid w:val="00636842"/>
    <w:rsid w:val="006405B0"/>
    <w:rsid w:val="0064150C"/>
    <w:rsid w:val="0064248D"/>
    <w:rsid w:val="00643815"/>
    <w:rsid w:val="00643C28"/>
    <w:rsid w:val="0064611F"/>
    <w:rsid w:val="0064714D"/>
    <w:rsid w:val="00647EA2"/>
    <w:rsid w:val="006512CE"/>
    <w:rsid w:val="006537D7"/>
    <w:rsid w:val="0065443B"/>
    <w:rsid w:val="00657B87"/>
    <w:rsid w:val="00661E44"/>
    <w:rsid w:val="00662A00"/>
    <w:rsid w:val="0066686F"/>
    <w:rsid w:val="0067116F"/>
    <w:rsid w:val="00671BA0"/>
    <w:rsid w:val="00674378"/>
    <w:rsid w:val="00676A3B"/>
    <w:rsid w:val="00685120"/>
    <w:rsid w:val="00685B3C"/>
    <w:rsid w:val="0069164C"/>
    <w:rsid w:val="006929BB"/>
    <w:rsid w:val="006978C6"/>
    <w:rsid w:val="00697DD4"/>
    <w:rsid w:val="006A11D3"/>
    <w:rsid w:val="006A332B"/>
    <w:rsid w:val="006A4017"/>
    <w:rsid w:val="006A4BC0"/>
    <w:rsid w:val="006A5110"/>
    <w:rsid w:val="006A5C06"/>
    <w:rsid w:val="006A6D52"/>
    <w:rsid w:val="006A6D8B"/>
    <w:rsid w:val="006B17A3"/>
    <w:rsid w:val="006B25C1"/>
    <w:rsid w:val="006B34B0"/>
    <w:rsid w:val="006B3BD8"/>
    <w:rsid w:val="006B5E37"/>
    <w:rsid w:val="006B6412"/>
    <w:rsid w:val="006C0079"/>
    <w:rsid w:val="006D001B"/>
    <w:rsid w:val="006D00AF"/>
    <w:rsid w:val="006D6548"/>
    <w:rsid w:val="006E0C2D"/>
    <w:rsid w:val="006E4120"/>
    <w:rsid w:val="006F39B5"/>
    <w:rsid w:val="006F4039"/>
    <w:rsid w:val="006F49E3"/>
    <w:rsid w:val="006F7E84"/>
    <w:rsid w:val="00700DD0"/>
    <w:rsid w:val="00700F1A"/>
    <w:rsid w:val="00704F42"/>
    <w:rsid w:val="007072E1"/>
    <w:rsid w:val="00710B78"/>
    <w:rsid w:val="007111FD"/>
    <w:rsid w:val="00711C05"/>
    <w:rsid w:val="007134B1"/>
    <w:rsid w:val="0071724A"/>
    <w:rsid w:val="0071781A"/>
    <w:rsid w:val="00721EB0"/>
    <w:rsid w:val="00723C59"/>
    <w:rsid w:val="00723F72"/>
    <w:rsid w:val="007248E4"/>
    <w:rsid w:val="007308B9"/>
    <w:rsid w:val="00733B93"/>
    <w:rsid w:val="007367B4"/>
    <w:rsid w:val="00736A6C"/>
    <w:rsid w:val="00736D3C"/>
    <w:rsid w:val="00741D4A"/>
    <w:rsid w:val="007421EC"/>
    <w:rsid w:val="007472B2"/>
    <w:rsid w:val="0074750F"/>
    <w:rsid w:val="00747C1F"/>
    <w:rsid w:val="00747DAD"/>
    <w:rsid w:val="0075032A"/>
    <w:rsid w:val="00753770"/>
    <w:rsid w:val="00757329"/>
    <w:rsid w:val="0075750D"/>
    <w:rsid w:val="00757600"/>
    <w:rsid w:val="00761159"/>
    <w:rsid w:val="00762646"/>
    <w:rsid w:val="007644D3"/>
    <w:rsid w:val="0076524E"/>
    <w:rsid w:val="0076594A"/>
    <w:rsid w:val="00766CA5"/>
    <w:rsid w:val="00770E4E"/>
    <w:rsid w:val="0077387E"/>
    <w:rsid w:val="00773E8B"/>
    <w:rsid w:val="0077449F"/>
    <w:rsid w:val="007774A0"/>
    <w:rsid w:val="00782373"/>
    <w:rsid w:val="007850C2"/>
    <w:rsid w:val="00785DCA"/>
    <w:rsid w:val="00786362"/>
    <w:rsid w:val="00786D45"/>
    <w:rsid w:val="00786EC3"/>
    <w:rsid w:val="007870B4"/>
    <w:rsid w:val="0079095E"/>
    <w:rsid w:val="00790B1C"/>
    <w:rsid w:val="007926F7"/>
    <w:rsid w:val="007937D8"/>
    <w:rsid w:val="007952EB"/>
    <w:rsid w:val="007A0108"/>
    <w:rsid w:val="007A1065"/>
    <w:rsid w:val="007A3DD6"/>
    <w:rsid w:val="007A4E6A"/>
    <w:rsid w:val="007A5653"/>
    <w:rsid w:val="007A5661"/>
    <w:rsid w:val="007A5A57"/>
    <w:rsid w:val="007B0398"/>
    <w:rsid w:val="007B5FA3"/>
    <w:rsid w:val="007C4088"/>
    <w:rsid w:val="007C5953"/>
    <w:rsid w:val="007C7254"/>
    <w:rsid w:val="007C7D8C"/>
    <w:rsid w:val="007D144B"/>
    <w:rsid w:val="007E521A"/>
    <w:rsid w:val="007E76DD"/>
    <w:rsid w:val="007F2DB4"/>
    <w:rsid w:val="007F3CBD"/>
    <w:rsid w:val="007F4814"/>
    <w:rsid w:val="007F53D4"/>
    <w:rsid w:val="007F63A9"/>
    <w:rsid w:val="007F7E38"/>
    <w:rsid w:val="00800449"/>
    <w:rsid w:val="0080232A"/>
    <w:rsid w:val="00804906"/>
    <w:rsid w:val="00806734"/>
    <w:rsid w:val="00811887"/>
    <w:rsid w:val="00815702"/>
    <w:rsid w:val="00816A86"/>
    <w:rsid w:val="008206EF"/>
    <w:rsid w:val="00820DE1"/>
    <w:rsid w:val="00821565"/>
    <w:rsid w:val="008303D9"/>
    <w:rsid w:val="008308B8"/>
    <w:rsid w:val="008336A9"/>
    <w:rsid w:val="008357CB"/>
    <w:rsid w:val="00835D8B"/>
    <w:rsid w:val="00835FE7"/>
    <w:rsid w:val="008410CB"/>
    <w:rsid w:val="00841E08"/>
    <w:rsid w:val="00842EA8"/>
    <w:rsid w:val="00845528"/>
    <w:rsid w:val="00845C53"/>
    <w:rsid w:val="00846A19"/>
    <w:rsid w:val="008536A6"/>
    <w:rsid w:val="0085597C"/>
    <w:rsid w:val="008647AA"/>
    <w:rsid w:val="00864EBF"/>
    <w:rsid w:val="00866402"/>
    <w:rsid w:val="00870456"/>
    <w:rsid w:val="008764C8"/>
    <w:rsid w:val="0088002D"/>
    <w:rsid w:val="00880492"/>
    <w:rsid w:val="00882B1E"/>
    <w:rsid w:val="008836CD"/>
    <w:rsid w:val="00891531"/>
    <w:rsid w:val="0089165A"/>
    <w:rsid w:val="00893AFD"/>
    <w:rsid w:val="008967D1"/>
    <w:rsid w:val="008A49C6"/>
    <w:rsid w:val="008A49D2"/>
    <w:rsid w:val="008A4B77"/>
    <w:rsid w:val="008A4D1E"/>
    <w:rsid w:val="008B085C"/>
    <w:rsid w:val="008B4D17"/>
    <w:rsid w:val="008B50B6"/>
    <w:rsid w:val="008C16D7"/>
    <w:rsid w:val="008D0E37"/>
    <w:rsid w:val="008D4882"/>
    <w:rsid w:val="008D4A56"/>
    <w:rsid w:val="008D58C4"/>
    <w:rsid w:val="008D649A"/>
    <w:rsid w:val="008D7538"/>
    <w:rsid w:val="008D75E2"/>
    <w:rsid w:val="008E18F2"/>
    <w:rsid w:val="008E55E2"/>
    <w:rsid w:val="008F2630"/>
    <w:rsid w:val="008F37CB"/>
    <w:rsid w:val="008F4668"/>
    <w:rsid w:val="008F5EB3"/>
    <w:rsid w:val="008F6E0B"/>
    <w:rsid w:val="008F7331"/>
    <w:rsid w:val="0090293D"/>
    <w:rsid w:val="0090504C"/>
    <w:rsid w:val="00906211"/>
    <w:rsid w:val="00906A94"/>
    <w:rsid w:val="00906DE9"/>
    <w:rsid w:val="00911B63"/>
    <w:rsid w:val="00913191"/>
    <w:rsid w:val="00917A2C"/>
    <w:rsid w:val="00920DC3"/>
    <w:rsid w:val="0092134E"/>
    <w:rsid w:val="00922F95"/>
    <w:rsid w:val="00925BE3"/>
    <w:rsid w:val="00932594"/>
    <w:rsid w:val="00932F1E"/>
    <w:rsid w:val="00933A6D"/>
    <w:rsid w:val="009410F6"/>
    <w:rsid w:val="00941B39"/>
    <w:rsid w:val="00941C61"/>
    <w:rsid w:val="00945595"/>
    <w:rsid w:val="00945821"/>
    <w:rsid w:val="00945A42"/>
    <w:rsid w:val="0095037C"/>
    <w:rsid w:val="0095132D"/>
    <w:rsid w:val="00956854"/>
    <w:rsid w:val="00961736"/>
    <w:rsid w:val="00971441"/>
    <w:rsid w:val="00971C89"/>
    <w:rsid w:val="009721FD"/>
    <w:rsid w:val="0097266C"/>
    <w:rsid w:val="009754AC"/>
    <w:rsid w:val="00980F21"/>
    <w:rsid w:val="00985544"/>
    <w:rsid w:val="00990C36"/>
    <w:rsid w:val="009917DD"/>
    <w:rsid w:val="00992AC6"/>
    <w:rsid w:val="009A13F3"/>
    <w:rsid w:val="009A5A4D"/>
    <w:rsid w:val="009A6671"/>
    <w:rsid w:val="009A6D95"/>
    <w:rsid w:val="009A7D33"/>
    <w:rsid w:val="009B0303"/>
    <w:rsid w:val="009B1E3F"/>
    <w:rsid w:val="009B241C"/>
    <w:rsid w:val="009B27CC"/>
    <w:rsid w:val="009B2971"/>
    <w:rsid w:val="009B2ABD"/>
    <w:rsid w:val="009B5C09"/>
    <w:rsid w:val="009B652A"/>
    <w:rsid w:val="009B7830"/>
    <w:rsid w:val="009B7C52"/>
    <w:rsid w:val="009C3861"/>
    <w:rsid w:val="009D0BC1"/>
    <w:rsid w:val="009D25FD"/>
    <w:rsid w:val="009D2A94"/>
    <w:rsid w:val="009D3C4B"/>
    <w:rsid w:val="009D4292"/>
    <w:rsid w:val="009D69E3"/>
    <w:rsid w:val="009D6A90"/>
    <w:rsid w:val="009D7B85"/>
    <w:rsid w:val="009E0563"/>
    <w:rsid w:val="009E1F56"/>
    <w:rsid w:val="009E289A"/>
    <w:rsid w:val="009E2BF3"/>
    <w:rsid w:val="009E3839"/>
    <w:rsid w:val="009E400B"/>
    <w:rsid w:val="009E470A"/>
    <w:rsid w:val="00A0089F"/>
    <w:rsid w:val="00A0094D"/>
    <w:rsid w:val="00A02D5D"/>
    <w:rsid w:val="00A03012"/>
    <w:rsid w:val="00A06865"/>
    <w:rsid w:val="00A0739E"/>
    <w:rsid w:val="00A07A1C"/>
    <w:rsid w:val="00A11188"/>
    <w:rsid w:val="00A125FA"/>
    <w:rsid w:val="00A21241"/>
    <w:rsid w:val="00A24C1B"/>
    <w:rsid w:val="00A25177"/>
    <w:rsid w:val="00A25F42"/>
    <w:rsid w:val="00A33FC7"/>
    <w:rsid w:val="00A340DA"/>
    <w:rsid w:val="00A34459"/>
    <w:rsid w:val="00A373FD"/>
    <w:rsid w:val="00A40128"/>
    <w:rsid w:val="00A43B4F"/>
    <w:rsid w:val="00A44836"/>
    <w:rsid w:val="00A52853"/>
    <w:rsid w:val="00A53CAA"/>
    <w:rsid w:val="00A5585F"/>
    <w:rsid w:val="00A57B8C"/>
    <w:rsid w:val="00A609B3"/>
    <w:rsid w:val="00A67291"/>
    <w:rsid w:val="00A7042C"/>
    <w:rsid w:val="00A72032"/>
    <w:rsid w:val="00A722B9"/>
    <w:rsid w:val="00A739E6"/>
    <w:rsid w:val="00A77F76"/>
    <w:rsid w:val="00A80E61"/>
    <w:rsid w:val="00A82CB3"/>
    <w:rsid w:val="00A9300D"/>
    <w:rsid w:val="00A95338"/>
    <w:rsid w:val="00AB0893"/>
    <w:rsid w:val="00AB2610"/>
    <w:rsid w:val="00AB570D"/>
    <w:rsid w:val="00AB5B74"/>
    <w:rsid w:val="00AC062B"/>
    <w:rsid w:val="00AC0FD3"/>
    <w:rsid w:val="00AC4347"/>
    <w:rsid w:val="00AC67D7"/>
    <w:rsid w:val="00AC6ED1"/>
    <w:rsid w:val="00AD0A65"/>
    <w:rsid w:val="00AD38C9"/>
    <w:rsid w:val="00AD5B95"/>
    <w:rsid w:val="00AD683F"/>
    <w:rsid w:val="00AD6C6E"/>
    <w:rsid w:val="00AE0BC0"/>
    <w:rsid w:val="00AE364C"/>
    <w:rsid w:val="00AE66B6"/>
    <w:rsid w:val="00AF4904"/>
    <w:rsid w:val="00B01602"/>
    <w:rsid w:val="00B05A2D"/>
    <w:rsid w:val="00B05B6A"/>
    <w:rsid w:val="00B05E99"/>
    <w:rsid w:val="00B1101B"/>
    <w:rsid w:val="00B12BAA"/>
    <w:rsid w:val="00B167E1"/>
    <w:rsid w:val="00B24A42"/>
    <w:rsid w:val="00B25173"/>
    <w:rsid w:val="00B31BD7"/>
    <w:rsid w:val="00B31C4E"/>
    <w:rsid w:val="00B42CC1"/>
    <w:rsid w:val="00B4494D"/>
    <w:rsid w:val="00B46F46"/>
    <w:rsid w:val="00B475EE"/>
    <w:rsid w:val="00B50D09"/>
    <w:rsid w:val="00B5633C"/>
    <w:rsid w:val="00B565DF"/>
    <w:rsid w:val="00B57B13"/>
    <w:rsid w:val="00B618F4"/>
    <w:rsid w:val="00B64C20"/>
    <w:rsid w:val="00B735C3"/>
    <w:rsid w:val="00B7536C"/>
    <w:rsid w:val="00B772A3"/>
    <w:rsid w:val="00B800C5"/>
    <w:rsid w:val="00B8300C"/>
    <w:rsid w:val="00B83696"/>
    <w:rsid w:val="00B843F1"/>
    <w:rsid w:val="00B91524"/>
    <w:rsid w:val="00B938E2"/>
    <w:rsid w:val="00B949E9"/>
    <w:rsid w:val="00B94D9A"/>
    <w:rsid w:val="00BA5046"/>
    <w:rsid w:val="00BA731E"/>
    <w:rsid w:val="00BA768F"/>
    <w:rsid w:val="00BB09C1"/>
    <w:rsid w:val="00BB09D8"/>
    <w:rsid w:val="00BB289D"/>
    <w:rsid w:val="00BB4707"/>
    <w:rsid w:val="00BB4898"/>
    <w:rsid w:val="00BB7127"/>
    <w:rsid w:val="00BC41DF"/>
    <w:rsid w:val="00BC5C21"/>
    <w:rsid w:val="00BD0D5F"/>
    <w:rsid w:val="00BD199B"/>
    <w:rsid w:val="00BD1B9C"/>
    <w:rsid w:val="00BD5167"/>
    <w:rsid w:val="00BD738D"/>
    <w:rsid w:val="00BE2283"/>
    <w:rsid w:val="00BE2C21"/>
    <w:rsid w:val="00BE65EB"/>
    <w:rsid w:val="00BE753A"/>
    <w:rsid w:val="00BF0598"/>
    <w:rsid w:val="00BF10AE"/>
    <w:rsid w:val="00BF1350"/>
    <w:rsid w:val="00BF2368"/>
    <w:rsid w:val="00BF24A3"/>
    <w:rsid w:val="00C00999"/>
    <w:rsid w:val="00C051DC"/>
    <w:rsid w:val="00C059EF"/>
    <w:rsid w:val="00C121D7"/>
    <w:rsid w:val="00C13067"/>
    <w:rsid w:val="00C14C5D"/>
    <w:rsid w:val="00C17B61"/>
    <w:rsid w:val="00C21F8F"/>
    <w:rsid w:val="00C24795"/>
    <w:rsid w:val="00C277FB"/>
    <w:rsid w:val="00C35917"/>
    <w:rsid w:val="00C36477"/>
    <w:rsid w:val="00C36ADD"/>
    <w:rsid w:val="00C3737F"/>
    <w:rsid w:val="00C4163A"/>
    <w:rsid w:val="00C41BD2"/>
    <w:rsid w:val="00C45325"/>
    <w:rsid w:val="00C45915"/>
    <w:rsid w:val="00C51A87"/>
    <w:rsid w:val="00C53750"/>
    <w:rsid w:val="00C57C9D"/>
    <w:rsid w:val="00C621B2"/>
    <w:rsid w:val="00C65D1C"/>
    <w:rsid w:val="00C70C0C"/>
    <w:rsid w:val="00C731DE"/>
    <w:rsid w:val="00C746BE"/>
    <w:rsid w:val="00C82276"/>
    <w:rsid w:val="00C82F53"/>
    <w:rsid w:val="00C87270"/>
    <w:rsid w:val="00C90320"/>
    <w:rsid w:val="00C90FF1"/>
    <w:rsid w:val="00C91D9F"/>
    <w:rsid w:val="00C943A8"/>
    <w:rsid w:val="00C95C4F"/>
    <w:rsid w:val="00C96BB2"/>
    <w:rsid w:val="00C97D57"/>
    <w:rsid w:val="00CA157F"/>
    <w:rsid w:val="00CA2817"/>
    <w:rsid w:val="00CA2F9B"/>
    <w:rsid w:val="00CA5D70"/>
    <w:rsid w:val="00CB2D8E"/>
    <w:rsid w:val="00CB527E"/>
    <w:rsid w:val="00CB7565"/>
    <w:rsid w:val="00CC0A9A"/>
    <w:rsid w:val="00CC0C00"/>
    <w:rsid w:val="00CC1EB5"/>
    <w:rsid w:val="00CC7028"/>
    <w:rsid w:val="00CC7297"/>
    <w:rsid w:val="00CC7E74"/>
    <w:rsid w:val="00CD3A2E"/>
    <w:rsid w:val="00CD3D16"/>
    <w:rsid w:val="00CD49ED"/>
    <w:rsid w:val="00CD5E6C"/>
    <w:rsid w:val="00CD6BD0"/>
    <w:rsid w:val="00CD7284"/>
    <w:rsid w:val="00CE4E8D"/>
    <w:rsid w:val="00CE6533"/>
    <w:rsid w:val="00CE7289"/>
    <w:rsid w:val="00CF4469"/>
    <w:rsid w:val="00CF6168"/>
    <w:rsid w:val="00CF72F3"/>
    <w:rsid w:val="00D0044B"/>
    <w:rsid w:val="00D00921"/>
    <w:rsid w:val="00D02F52"/>
    <w:rsid w:val="00D042EF"/>
    <w:rsid w:val="00D0476D"/>
    <w:rsid w:val="00D05B8D"/>
    <w:rsid w:val="00D06D2F"/>
    <w:rsid w:val="00D07FE5"/>
    <w:rsid w:val="00D1024A"/>
    <w:rsid w:val="00D11F93"/>
    <w:rsid w:val="00D11FE2"/>
    <w:rsid w:val="00D177B1"/>
    <w:rsid w:val="00D20ADB"/>
    <w:rsid w:val="00D20EC2"/>
    <w:rsid w:val="00D245D7"/>
    <w:rsid w:val="00D2500B"/>
    <w:rsid w:val="00D26575"/>
    <w:rsid w:val="00D27C21"/>
    <w:rsid w:val="00D27E36"/>
    <w:rsid w:val="00D31B0C"/>
    <w:rsid w:val="00D36369"/>
    <w:rsid w:val="00D37D7E"/>
    <w:rsid w:val="00D406D3"/>
    <w:rsid w:val="00D44FE9"/>
    <w:rsid w:val="00D45009"/>
    <w:rsid w:val="00D45197"/>
    <w:rsid w:val="00D5266E"/>
    <w:rsid w:val="00D527F5"/>
    <w:rsid w:val="00D67AE2"/>
    <w:rsid w:val="00D67FE9"/>
    <w:rsid w:val="00D72C09"/>
    <w:rsid w:val="00D73432"/>
    <w:rsid w:val="00D74205"/>
    <w:rsid w:val="00D763A8"/>
    <w:rsid w:val="00D77E99"/>
    <w:rsid w:val="00D81DB5"/>
    <w:rsid w:val="00D84E25"/>
    <w:rsid w:val="00D86925"/>
    <w:rsid w:val="00D873B6"/>
    <w:rsid w:val="00D87705"/>
    <w:rsid w:val="00D87E06"/>
    <w:rsid w:val="00D91DCD"/>
    <w:rsid w:val="00D93FE3"/>
    <w:rsid w:val="00D9709C"/>
    <w:rsid w:val="00DA194B"/>
    <w:rsid w:val="00DA3147"/>
    <w:rsid w:val="00DA3608"/>
    <w:rsid w:val="00DA4EB3"/>
    <w:rsid w:val="00DA5892"/>
    <w:rsid w:val="00DB091A"/>
    <w:rsid w:val="00DB7F01"/>
    <w:rsid w:val="00DC0586"/>
    <w:rsid w:val="00DC190F"/>
    <w:rsid w:val="00DC5369"/>
    <w:rsid w:val="00DD052A"/>
    <w:rsid w:val="00DD55AA"/>
    <w:rsid w:val="00DE20D3"/>
    <w:rsid w:val="00DE472F"/>
    <w:rsid w:val="00DE53E1"/>
    <w:rsid w:val="00DE6F7C"/>
    <w:rsid w:val="00DF436F"/>
    <w:rsid w:val="00DF4DFA"/>
    <w:rsid w:val="00E01C30"/>
    <w:rsid w:val="00E01E42"/>
    <w:rsid w:val="00E0540A"/>
    <w:rsid w:val="00E10BE9"/>
    <w:rsid w:val="00E15450"/>
    <w:rsid w:val="00E17394"/>
    <w:rsid w:val="00E32AC7"/>
    <w:rsid w:val="00E34427"/>
    <w:rsid w:val="00E35711"/>
    <w:rsid w:val="00E37C48"/>
    <w:rsid w:val="00E40174"/>
    <w:rsid w:val="00E40BD3"/>
    <w:rsid w:val="00E4464A"/>
    <w:rsid w:val="00E46465"/>
    <w:rsid w:val="00E47F1B"/>
    <w:rsid w:val="00E50EB3"/>
    <w:rsid w:val="00E51A68"/>
    <w:rsid w:val="00E53A66"/>
    <w:rsid w:val="00E56492"/>
    <w:rsid w:val="00E573D5"/>
    <w:rsid w:val="00E60AD8"/>
    <w:rsid w:val="00E61CF5"/>
    <w:rsid w:val="00E63BCC"/>
    <w:rsid w:val="00E73AB1"/>
    <w:rsid w:val="00E800DF"/>
    <w:rsid w:val="00E82572"/>
    <w:rsid w:val="00E82C29"/>
    <w:rsid w:val="00E93524"/>
    <w:rsid w:val="00E94A01"/>
    <w:rsid w:val="00E94B4E"/>
    <w:rsid w:val="00E95F8A"/>
    <w:rsid w:val="00E9704D"/>
    <w:rsid w:val="00EA4B91"/>
    <w:rsid w:val="00EA568A"/>
    <w:rsid w:val="00EA61E4"/>
    <w:rsid w:val="00EB0E27"/>
    <w:rsid w:val="00EB2A39"/>
    <w:rsid w:val="00EB57A2"/>
    <w:rsid w:val="00EB5B60"/>
    <w:rsid w:val="00EB7BC4"/>
    <w:rsid w:val="00EC2627"/>
    <w:rsid w:val="00EC4D10"/>
    <w:rsid w:val="00ED0BF9"/>
    <w:rsid w:val="00ED1813"/>
    <w:rsid w:val="00ED32C6"/>
    <w:rsid w:val="00ED7628"/>
    <w:rsid w:val="00ED7990"/>
    <w:rsid w:val="00EE12CE"/>
    <w:rsid w:val="00EE2FFC"/>
    <w:rsid w:val="00EE72A0"/>
    <w:rsid w:val="00EF6C42"/>
    <w:rsid w:val="00F00C56"/>
    <w:rsid w:val="00F039AF"/>
    <w:rsid w:val="00F050E7"/>
    <w:rsid w:val="00F07F9E"/>
    <w:rsid w:val="00F11253"/>
    <w:rsid w:val="00F14938"/>
    <w:rsid w:val="00F16564"/>
    <w:rsid w:val="00F2007B"/>
    <w:rsid w:val="00F22521"/>
    <w:rsid w:val="00F227E8"/>
    <w:rsid w:val="00F326DD"/>
    <w:rsid w:val="00F33108"/>
    <w:rsid w:val="00F33C4A"/>
    <w:rsid w:val="00F35168"/>
    <w:rsid w:val="00F373C6"/>
    <w:rsid w:val="00F405AD"/>
    <w:rsid w:val="00F433C5"/>
    <w:rsid w:val="00F43C34"/>
    <w:rsid w:val="00F442A3"/>
    <w:rsid w:val="00F450BE"/>
    <w:rsid w:val="00F47D81"/>
    <w:rsid w:val="00F516E0"/>
    <w:rsid w:val="00F603E9"/>
    <w:rsid w:val="00F61A60"/>
    <w:rsid w:val="00F61F1E"/>
    <w:rsid w:val="00F62581"/>
    <w:rsid w:val="00F66E96"/>
    <w:rsid w:val="00F6783C"/>
    <w:rsid w:val="00F70B77"/>
    <w:rsid w:val="00F733D7"/>
    <w:rsid w:val="00F738FF"/>
    <w:rsid w:val="00F74BBA"/>
    <w:rsid w:val="00F74D73"/>
    <w:rsid w:val="00F74E45"/>
    <w:rsid w:val="00F75913"/>
    <w:rsid w:val="00F82108"/>
    <w:rsid w:val="00F903AB"/>
    <w:rsid w:val="00F91482"/>
    <w:rsid w:val="00F91A18"/>
    <w:rsid w:val="00F924D9"/>
    <w:rsid w:val="00F92D0A"/>
    <w:rsid w:val="00F9410A"/>
    <w:rsid w:val="00F94160"/>
    <w:rsid w:val="00F94D63"/>
    <w:rsid w:val="00F96A72"/>
    <w:rsid w:val="00FA056E"/>
    <w:rsid w:val="00FA1CBF"/>
    <w:rsid w:val="00FA1DE0"/>
    <w:rsid w:val="00FA4847"/>
    <w:rsid w:val="00FA5093"/>
    <w:rsid w:val="00FA7799"/>
    <w:rsid w:val="00FA779C"/>
    <w:rsid w:val="00FB3759"/>
    <w:rsid w:val="00FB42B7"/>
    <w:rsid w:val="00FB4796"/>
    <w:rsid w:val="00FB4B1A"/>
    <w:rsid w:val="00FB50E5"/>
    <w:rsid w:val="00FB530E"/>
    <w:rsid w:val="00FC53F2"/>
    <w:rsid w:val="00FC7386"/>
    <w:rsid w:val="00FD048E"/>
    <w:rsid w:val="00FD3096"/>
    <w:rsid w:val="00FD3645"/>
    <w:rsid w:val="00FD397F"/>
    <w:rsid w:val="00FD52E3"/>
    <w:rsid w:val="00FD6190"/>
    <w:rsid w:val="00FD7950"/>
    <w:rsid w:val="00FE5D3F"/>
    <w:rsid w:val="00FF1132"/>
    <w:rsid w:val="00FF1DF3"/>
    <w:rsid w:val="00FF34C4"/>
    <w:rsid w:val="00FF57CD"/>
    <w:rsid w:val="00FF5A18"/>
    <w:rsid w:val="00FF5BE5"/>
    <w:rsid w:val="00FF61CC"/>
    <w:rsid w:val="00FF6E45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A01E8-262C-4332-BCAC-AB7A4BD0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7FB"/>
  </w:style>
  <w:style w:type="paragraph" w:styleId="Nagwek1">
    <w:name w:val="heading 1"/>
    <w:basedOn w:val="Normalny"/>
    <w:next w:val="Normalny"/>
    <w:link w:val="Nagwek1Znak"/>
    <w:uiPriority w:val="9"/>
    <w:qFormat/>
    <w:rsid w:val="00260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77FB"/>
    <w:rPr>
      <w:b/>
      <w:bCs/>
    </w:rPr>
  </w:style>
  <w:style w:type="paragraph" w:customStyle="1" w:styleId="v1msonormal">
    <w:name w:val="v1msonormal"/>
    <w:basedOn w:val="Normalny"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7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277FB"/>
    <w:pPr>
      <w:spacing w:after="0" w:line="240" w:lineRule="auto"/>
    </w:pPr>
  </w:style>
  <w:style w:type="paragraph" w:customStyle="1" w:styleId="paragraph">
    <w:name w:val="paragraph"/>
    <w:basedOn w:val="Normalny"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77F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C277FB"/>
  </w:style>
  <w:style w:type="character" w:customStyle="1" w:styleId="Nagwek1Znak">
    <w:name w:val="Nagłówek 1 Znak"/>
    <w:basedOn w:val="Domylnaczcionkaakapitu"/>
    <w:link w:val="Nagwek1"/>
    <w:uiPriority w:val="9"/>
    <w:rsid w:val="00260F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D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4D9"/>
  </w:style>
  <w:style w:type="paragraph" w:styleId="Stopka">
    <w:name w:val="footer"/>
    <w:basedOn w:val="Normalny"/>
    <w:link w:val="StopkaZnak"/>
    <w:uiPriority w:val="99"/>
    <w:unhideWhenUsed/>
    <w:rsid w:val="00F9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4D9"/>
  </w:style>
  <w:style w:type="character" w:styleId="Odwoaniedokomentarza">
    <w:name w:val="annotation reference"/>
    <w:basedOn w:val="Domylnaczcionkaakapitu"/>
    <w:uiPriority w:val="99"/>
    <w:semiHidden/>
    <w:unhideWhenUsed/>
    <w:rsid w:val="00BB4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47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47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707"/>
    <w:rPr>
      <w:b/>
      <w:bCs/>
      <w:sz w:val="20"/>
      <w:szCs w:val="20"/>
    </w:rPr>
  </w:style>
  <w:style w:type="character" w:customStyle="1" w:styleId="x193iq5w">
    <w:name w:val="x193iq5w"/>
    <w:basedOn w:val="Domylnaczcionkaakapitu"/>
    <w:rsid w:val="00A34459"/>
  </w:style>
  <w:style w:type="paragraph" w:customStyle="1" w:styleId="v1msolistparagraph">
    <w:name w:val="v1msolistparagraph"/>
    <w:basedOn w:val="Normalny"/>
    <w:rsid w:val="009B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D52E3"/>
    <w:rPr>
      <w:i/>
      <w:iCs/>
    </w:rPr>
  </w:style>
  <w:style w:type="character" w:styleId="Hipercze">
    <w:name w:val="Hyperlink"/>
    <w:basedOn w:val="Domylnaczcionkaakapitu"/>
    <w:uiPriority w:val="99"/>
    <w:unhideWhenUsed/>
    <w:rsid w:val="009E2BF3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29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29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29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4122F-891D-4A76-816C-0A967911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17312</TotalTime>
  <Pages>1</Pages>
  <Words>2247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Janikowska</dc:creator>
  <cp:keywords/>
  <dc:description/>
  <cp:lastModifiedBy>Anna Wolska</cp:lastModifiedBy>
  <cp:revision>141</cp:revision>
  <cp:lastPrinted>2024-03-20T12:18:00Z</cp:lastPrinted>
  <dcterms:created xsi:type="dcterms:W3CDTF">2022-09-27T13:31:00Z</dcterms:created>
  <dcterms:modified xsi:type="dcterms:W3CDTF">2024-03-20T14:21:00Z</dcterms:modified>
</cp:coreProperties>
</file>