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2F9F" w14:textId="77777777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>
        <w:rPr>
          <w:b/>
          <w:bCs/>
          <w:spacing w:val="-1"/>
          <w:sz w:val="24"/>
          <w:szCs w:val="24"/>
        </w:rPr>
        <w:t xml:space="preserve">sprzedaży </w:t>
      </w:r>
      <w:r w:rsidRPr="004867AB">
        <w:rPr>
          <w:b/>
          <w:bCs/>
          <w:spacing w:val="-1"/>
          <w:sz w:val="24"/>
          <w:szCs w:val="24"/>
        </w:rPr>
        <w:t>surowców wtórnych</w:t>
      </w:r>
    </w:p>
    <w:p w14:paraId="5926BA75" w14:textId="6EC007D6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terenu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643A2E">
        <w:rPr>
          <w:b/>
          <w:bCs/>
          <w:spacing w:val="-1"/>
          <w:sz w:val="24"/>
          <w:szCs w:val="24"/>
        </w:rPr>
        <w:t>….</w:t>
      </w:r>
    </w:p>
    <w:p w14:paraId="3DCBF039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53CB8CC1" w14:textId="0340BAD9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643A2E">
        <w:rPr>
          <w:b/>
          <w:bCs/>
          <w:spacing w:val="-1"/>
          <w:sz w:val="24"/>
          <w:szCs w:val="24"/>
        </w:rPr>
        <w:t>………</w:t>
      </w:r>
      <w:r w:rsidR="008858A2">
        <w:rPr>
          <w:b/>
          <w:bCs/>
          <w:spacing w:val="-1"/>
          <w:sz w:val="24"/>
          <w:szCs w:val="24"/>
        </w:rPr>
        <w:t xml:space="preserve"> </w:t>
      </w:r>
      <w:r w:rsidR="00550926">
        <w:rPr>
          <w:b/>
          <w:bCs/>
          <w:spacing w:val="-1"/>
          <w:sz w:val="24"/>
          <w:szCs w:val="24"/>
        </w:rPr>
        <w:t>20</w:t>
      </w:r>
      <w:r w:rsidR="00176FBC">
        <w:rPr>
          <w:b/>
          <w:bCs/>
          <w:spacing w:val="-1"/>
          <w:sz w:val="24"/>
          <w:szCs w:val="24"/>
        </w:rPr>
        <w:t>2</w:t>
      </w:r>
      <w:r w:rsidR="00EE28D8">
        <w:rPr>
          <w:b/>
          <w:bCs/>
          <w:spacing w:val="-1"/>
          <w:sz w:val="24"/>
          <w:szCs w:val="24"/>
        </w:rPr>
        <w:t>4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42E39DFB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3130862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5AB7DB02" w14:textId="015CEE14" w:rsidR="00EE28D8" w:rsidRPr="00EE28D8" w:rsidRDefault="00EE28D8" w:rsidP="00EE28D8">
      <w:pPr>
        <w:jc w:val="both"/>
        <w:rPr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 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 xml:space="preserve">ści </w:t>
      </w:r>
      <w:r w:rsidRPr="00D8170B">
        <w:rPr>
          <w:rFonts w:eastAsia="Times New Roman"/>
          <w:sz w:val="24"/>
        </w:rPr>
        <w:t>3</w:t>
      </w:r>
      <w:r>
        <w:rPr>
          <w:rFonts w:eastAsia="Times New Roman"/>
          <w:sz w:val="24"/>
        </w:rPr>
        <w:t>5</w:t>
      </w:r>
      <w:r w:rsidRPr="00D8170B">
        <w:rPr>
          <w:rFonts w:eastAsia="Times New Roman"/>
          <w:sz w:val="24"/>
        </w:rPr>
        <w:t>.</w:t>
      </w:r>
      <w:r>
        <w:rPr>
          <w:rFonts w:eastAsia="Times New Roman"/>
          <w:sz w:val="24"/>
        </w:rPr>
        <w:t>0</w:t>
      </w:r>
      <w:r w:rsidRPr="00D8170B">
        <w:rPr>
          <w:rFonts w:eastAsia="Times New Roman"/>
          <w:sz w:val="24"/>
        </w:rPr>
        <w:t>67.500,00 zł</w:t>
      </w:r>
      <w:r w:rsidRPr="00E34E55">
        <w:rPr>
          <w:rFonts w:eastAsia="Times New Roman"/>
          <w:sz w:val="24"/>
        </w:rPr>
        <w:t>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5A59C839" w14:textId="77777777" w:rsidR="00EE28D8" w:rsidRPr="00E34E55" w:rsidRDefault="00EE28D8" w:rsidP="00EE28D8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0B881C59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FB439DA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r>
        <w:rPr>
          <w:rFonts w:eastAsia="Times New Roman"/>
          <w:b/>
          <w:sz w:val="24"/>
          <w:szCs w:val="24"/>
        </w:rPr>
        <w:t>KPWiK</w:t>
      </w:r>
      <w:r w:rsidRPr="006B110C">
        <w:rPr>
          <w:rFonts w:eastAsia="Times New Roman"/>
          <w:b/>
          <w:sz w:val="24"/>
          <w:szCs w:val="24"/>
        </w:rPr>
        <w:t>"</w:t>
      </w:r>
    </w:p>
    <w:p w14:paraId="401C50E3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5E71EB97" w14:textId="4A8C0E84" w:rsidR="00550926" w:rsidRPr="00E34E55" w:rsidRDefault="00643A2E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………………………………….</w:t>
      </w:r>
    </w:p>
    <w:p w14:paraId="5367F39E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55F9E697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6F1001CC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5421F23C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5B97642A" w14:textId="33440552" w:rsidR="00550926" w:rsidRDefault="00EF29FB" w:rsidP="00BA4E7B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5E4A3BEC" w14:textId="77777777" w:rsidR="00BA4E7B" w:rsidRPr="00550926" w:rsidRDefault="00BA4E7B" w:rsidP="00BA4E7B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</w:p>
    <w:p w14:paraId="59EA73DA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Zwa</w:t>
      </w:r>
      <w:r w:rsidRPr="00834CB2">
        <w:rPr>
          <w:rFonts w:eastAsia="Times New Roman"/>
          <w:sz w:val="24"/>
          <w:szCs w:val="24"/>
        </w:rPr>
        <w:t>żywszy, że Sprzedający działając na mocy Porozumienia o współpracy z dnia 4 lutego 2013 r. przyjął od Gminy Nakło nad Notecią obowiązki w zakresie gospodarki odpadami, w zakresie obejmującym m.in. przekazywanie w imieniu Gminy Nakło nad Notecią odpadów segregowanych,</w:t>
      </w:r>
    </w:p>
    <w:p w14:paraId="126B4ECF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oraz</w:t>
      </w:r>
    </w:p>
    <w:p w14:paraId="39BB2228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834CB2">
        <w:rPr>
          <w:rFonts w:eastAsia="Times New Roman"/>
          <w:sz w:val="24"/>
          <w:szCs w:val="24"/>
        </w:rPr>
        <w:t>ważywszy, że zgodnie z treścią §3 ust.3 ww. porozumienia</w:t>
      </w:r>
      <w:r>
        <w:rPr>
          <w:rFonts w:eastAsia="Times New Roman"/>
          <w:sz w:val="24"/>
          <w:szCs w:val="24"/>
        </w:rPr>
        <w:t xml:space="preserve"> Partnerzy ustalili zasadę, iż z</w:t>
      </w:r>
      <w:r w:rsidRPr="00834CB2">
        <w:rPr>
          <w:rFonts w:eastAsia="Times New Roman"/>
          <w:sz w:val="24"/>
          <w:szCs w:val="24"/>
        </w:rPr>
        <w:t>awarte przez Sprzedającego umowy na sprzedaż frakcji uzyskanych z selektywnej zbiórki odpadów wymagają wcześniejszej kontrasygnaty Gminy,</w:t>
      </w:r>
    </w:p>
    <w:p w14:paraId="5B1A32E5" w14:textId="1EE55839" w:rsidR="008B4793" w:rsidRPr="00550926" w:rsidRDefault="004E30AE" w:rsidP="00550926">
      <w:pPr>
        <w:pStyle w:val="Bezodstpw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s</w:t>
      </w:r>
      <w:r w:rsidRPr="00834CB2">
        <w:rPr>
          <w:rFonts w:eastAsia="Times New Roman"/>
          <w:sz w:val="24"/>
          <w:szCs w:val="24"/>
        </w:rPr>
        <w:t xml:space="preserve">trony zawierają umowę </w:t>
      </w:r>
      <w:r>
        <w:rPr>
          <w:rFonts w:eastAsia="Times New Roman"/>
          <w:sz w:val="24"/>
          <w:szCs w:val="24"/>
        </w:rPr>
        <w:t xml:space="preserve">o </w:t>
      </w:r>
      <w:r w:rsidRPr="00834CB2">
        <w:rPr>
          <w:rFonts w:eastAsia="Times New Roman"/>
          <w:sz w:val="24"/>
          <w:szCs w:val="24"/>
        </w:rPr>
        <w:t>następującej treści</w:t>
      </w:r>
      <w:r w:rsidRPr="006B110C">
        <w:rPr>
          <w:rFonts w:eastAsia="Times New Roman"/>
        </w:rPr>
        <w:t>:</w:t>
      </w:r>
    </w:p>
    <w:p w14:paraId="171F5748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286421B3" w14:textId="77777777" w:rsidR="004E30AE" w:rsidRDefault="004E30AE" w:rsidP="004E30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>Na podstawie niniejszej Umowy KPWiK w imieniu Gminy Nakło nad Notecią sprzedaje, a Oferent kupuje następujące rodzaje odpadów:</w:t>
      </w:r>
    </w:p>
    <w:p w14:paraId="246DA0E1" w14:textId="77777777" w:rsidR="00584D7C" w:rsidRDefault="00584D7C" w:rsidP="00584D7C">
      <w:pPr>
        <w:pStyle w:val="Akapitzlist"/>
        <w:ind w:left="379"/>
        <w:jc w:val="both"/>
        <w:rPr>
          <w:sz w:val="24"/>
          <w:szCs w:val="24"/>
        </w:rPr>
      </w:pPr>
    </w:p>
    <w:p w14:paraId="66CE582D" w14:textId="4F5CF57F" w:rsidR="00D16BB5" w:rsidRPr="00BA4E7B" w:rsidRDefault="00346952" w:rsidP="00D16BB5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bCs/>
          <w:color w:val="000000"/>
          <w:sz w:val="24"/>
        </w:rPr>
        <w:t>…………………………………………………………………………</w:t>
      </w:r>
    </w:p>
    <w:p w14:paraId="5C8F5AA9" w14:textId="77777777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Strony oświadczają, że ustaliły stawki netto za 1 Mg surowców wynoszące:</w:t>
      </w:r>
    </w:p>
    <w:p w14:paraId="0295E2C2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49440A3" w14:textId="3EB4DD16" w:rsidR="00D16BB5" w:rsidRPr="008858A2" w:rsidRDefault="00643A2E" w:rsidP="008858A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………</w:t>
      </w:r>
      <w:r w:rsidR="00584D7C" w:rsidRPr="008858A2">
        <w:rPr>
          <w:b/>
          <w:sz w:val="24"/>
          <w:szCs w:val="24"/>
        </w:rPr>
        <w:t xml:space="preserve"> netto za 1 Mg </w:t>
      </w:r>
      <w:r w:rsidR="00346952">
        <w:rPr>
          <w:b/>
          <w:bCs/>
          <w:color w:val="000000"/>
          <w:sz w:val="24"/>
        </w:rPr>
        <w:t>……………………………………………………..</w:t>
      </w:r>
    </w:p>
    <w:p w14:paraId="7D53804C" w14:textId="77777777" w:rsidR="00346952" w:rsidRDefault="00346952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</w:p>
    <w:p w14:paraId="6F26CA2D" w14:textId="77777777" w:rsidR="00BA4E7B" w:rsidRDefault="00BA4E7B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</w:p>
    <w:p w14:paraId="62F8484E" w14:textId="3C42F110" w:rsidR="00584D7C" w:rsidRPr="00D16BB5" w:rsidRDefault="004E30AE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D16BB5">
        <w:rPr>
          <w:rFonts w:eastAsia="Times New Roman"/>
          <w:b/>
          <w:bCs/>
          <w:sz w:val="24"/>
          <w:szCs w:val="24"/>
        </w:rPr>
        <w:lastRenderedPageBreak/>
        <w:t>§2</w:t>
      </w:r>
    </w:p>
    <w:p w14:paraId="69FAB578" w14:textId="77777777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>Załadunek zapewnia KPWiK, natomiast koszty transportu surowców będących przedmiotem sprzedaży leżą po stronie Oferenta (odbiór przez Oferenta z PSZOK 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5210B454" w14:textId="77777777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KPWiK. KPWiK zawiadomi Oferenta o każdorazowym terminie odbioru drogą elektroniczną (na adres e-mail zadeklarowany przez Oferenta).</w:t>
      </w:r>
    </w:p>
    <w:p w14:paraId="65E2DE65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4B7AA767" w14:textId="77777777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t>§3</w:t>
      </w:r>
    </w:p>
    <w:p w14:paraId="3B74E4AC" w14:textId="777777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Za sprzedawane surowce</w:t>
      </w:r>
      <w:r w:rsidRPr="001D490C">
        <w:rPr>
          <w:rFonts w:eastAsia="Times New Roman"/>
          <w:sz w:val="24"/>
          <w:szCs w:val="24"/>
        </w:rPr>
        <w:t xml:space="preserve">, zgodnie z postanowieniami niniejszej Umowy, Oferent zobowiązuje się zapłacić na rzecz Gminy Nakło nad Notecią wynagrodzenie. Zapłata wynagrodzenia nastąpi na rachunek bankowy Gminy w Banku Spółdzielczym w Nakle nad Notecią nr </w:t>
      </w:r>
      <w:r w:rsidRPr="001D490C">
        <w:rPr>
          <w:rFonts w:eastAsia="Times New Roman"/>
          <w:b/>
          <w:sz w:val="24"/>
          <w:szCs w:val="24"/>
        </w:rPr>
        <w:t xml:space="preserve">3981 7900 0900 0030 1420 0006 80 </w:t>
      </w:r>
      <w:r w:rsidRPr="001D490C">
        <w:rPr>
          <w:rFonts w:eastAsia="Times New Roman"/>
          <w:sz w:val="24"/>
          <w:szCs w:val="24"/>
        </w:rPr>
        <w:t>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przez Gminę. Wynagrodzenie to stanowić będzie sumę iloczynów ilości ton odpadów odebranych przez Oferenta, oraz stawki za 1 Mg surowca. Ilość ta określona będzie na podstawie wskazań wagi samochodowej zlokalizowanej w miejscu przekazania oferowanych surowców. </w:t>
      </w:r>
    </w:p>
    <w:p w14:paraId="1AAE66B7" w14:textId="1C9BC6D4" w:rsidR="00584D7C" w:rsidRPr="00BA4E7B" w:rsidRDefault="004E30AE" w:rsidP="00BA4E7B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Strony ustalają, iż podstawą do zapłaty wynagrodzenia o którym mowa w ust. 1 nin. paragrafu, będzie faktura z określonym terminem płatności, którą wystawi na rzecz Oferenta Gmina Nakło nad Notecią. Podstawą do wystawienia ww. faktury będą dokumenty w postaci kwitu wagowego określającego ilość odbieranego surowca, oraz Karty Przekazania Odpad</w:t>
      </w:r>
      <w:r w:rsidR="00417520">
        <w:rPr>
          <w:rFonts w:eastAsia="Times New Roman"/>
          <w:sz w:val="24"/>
          <w:szCs w:val="24"/>
        </w:rPr>
        <w:t>ów</w:t>
      </w:r>
      <w:r w:rsidRPr="001D490C">
        <w:rPr>
          <w:rFonts w:eastAsia="Times New Roman"/>
          <w:sz w:val="24"/>
          <w:szCs w:val="24"/>
        </w:rPr>
        <w:t>, wy</w:t>
      </w:r>
      <w:r w:rsidR="00417520">
        <w:rPr>
          <w:rFonts w:eastAsia="Times New Roman"/>
          <w:sz w:val="24"/>
          <w:szCs w:val="24"/>
        </w:rPr>
        <w:t>generowanej</w:t>
      </w:r>
      <w:r w:rsidRPr="001D490C">
        <w:rPr>
          <w:rFonts w:eastAsia="Times New Roman"/>
          <w:sz w:val="24"/>
          <w:szCs w:val="24"/>
        </w:rPr>
        <w:t xml:space="preserve"> przez KPWiK</w:t>
      </w:r>
      <w:r w:rsidR="00417520">
        <w:rPr>
          <w:rFonts w:eastAsia="Times New Roman"/>
          <w:sz w:val="24"/>
          <w:szCs w:val="24"/>
        </w:rPr>
        <w:t xml:space="preserve"> w systemie BDO</w:t>
      </w:r>
      <w:r w:rsidRPr="001D490C">
        <w:rPr>
          <w:rFonts w:eastAsia="Times New Roman"/>
          <w:sz w:val="24"/>
          <w:szCs w:val="24"/>
        </w:rPr>
        <w:t xml:space="preserve">, a </w:t>
      </w:r>
      <w:r w:rsidR="00417520">
        <w:rPr>
          <w:rFonts w:eastAsia="Times New Roman"/>
          <w:sz w:val="24"/>
          <w:szCs w:val="24"/>
        </w:rPr>
        <w:t>zatwierdzonej</w:t>
      </w:r>
      <w:r w:rsidRPr="001D490C">
        <w:rPr>
          <w:rFonts w:eastAsia="Times New Roman"/>
          <w:sz w:val="24"/>
          <w:szCs w:val="24"/>
        </w:rPr>
        <w:t xml:space="preserve"> przez Oferenta.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 xml:space="preserve">Wynagrodzenie uważa się za zapłacone z momentem wpływu na rachunek bankowy wskazany w ust. 1 nin. paragrafu. W przypadku opóźnienia w zapłacie Oferent zobowiązany będzie do zapłaty odsetek w wysokości odsetek maksymalnych określonych w art. 359 </w:t>
      </w:r>
      <w:r w:rsidRPr="001D490C">
        <w:rPr>
          <w:sz w:val="24"/>
          <w:szCs w:val="24"/>
        </w:rPr>
        <w:t>§ 2</w:t>
      </w:r>
      <w:r w:rsidRPr="001D490C">
        <w:rPr>
          <w:sz w:val="24"/>
          <w:szCs w:val="24"/>
          <w:vertAlign w:val="superscript"/>
        </w:rPr>
        <w:t>1</w:t>
      </w:r>
      <w:r w:rsidRPr="001D490C">
        <w:rPr>
          <w:sz w:val="24"/>
          <w:szCs w:val="24"/>
        </w:rPr>
        <w:t xml:space="preserve"> Kodeksu cywilnego.</w:t>
      </w:r>
    </w:p>
    <w:p w14:paraId="2FA749D5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§4</w:t>
      </w:r>
    </w:p>
    <w:p w14:paraId="3FC83191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KPWiK przysługuje prawo odstąpienia od umowy w przypadku opóźnienia w odbiorze surowców wynoszącego co najmniej 7 dni kalendarzowych licząc od terminu określonego w §2 ust. 2 nin. umowy. W razie odstąpienia od umowy KPWiK przysługuje od Oferenta kara umowna w wysokości 10% wartości przedmiotu umowy. Przez wartość przedmiotu umowy rozumie się iloczyn odebranego surowca do dnia odstąpienia oraz stawki określonej w §1 nin. umowy.</w:t>
      </w:r>
    </w:p>
    <w:p w14:paraId="7E22628F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Jeżeli kara umowna należna KPWiK nie pokrywa poniesionej szkody, KPWiK może dochodzić odszkodowania uzupełniającego.</w:t>
      </w:r>
    </w:p>
    <w:p w14:paraId="5649E770" w14:textId="77777777" w:rsidR="00766803" w:rsidRDefault="00766803" w:rsidP="00BA4E7B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6700A604" w14:textId="77777777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§5</w:t>
      </w:r>
    </w:p>
    <w:p w14:paraId="241CD4E6" w14:textId="640D230D" w:rsidR="00584D7C" w:rsidRPr="00BA4E7B" w:rsidRDefault="004E30AE" w:rsidP="00BA4E7B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3D6D0A">
        <w:rPr>
          <w:rFonts w:eastAsia="Times New Roman"/>
          <w:sz w:val="24"/>
          <w:szCs w:val="24"/>
        </w:rPr>
        <w:t xml:space="preserve">KPWiK zastrzega sobie możliwości wstrzymania każdego kolejnego odbioru partii surowca w przypadku powzięcia informacji o braku zapłaty wymagalnych zobowiązań z tytułu sprzedaży surowców jakie posiada Oferent w stosunku do Gminy Nakło nad Notecią lub też innych wymagalnych zobowiązań z tytułu współpracy z KPWiK lub Gminą Nakło nad Notecią.   </w:t>
      </w:r>
    </w:p>
    <w:p w14:paraId="3D2310F8" w14:textId="77777777" w:rsidR="00BA4E7B" w:rsidRDefault="00BA4E7B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3B451396" w14:textId="30D718B8" w:rsidR="00BA4E7B" w:rsidRDefault="004E30AE" w:rsidP="00254850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§6</w:t>
      </w:r>
    </w:p>
    <w:p w14:paraId="2A4AEC96" w14:textId="3DCFD08E" w:rsidR="00254850" w:rsidRDefault="00254850" w:rsidP="00254850">
      <w:pPr>
        <w:shd w:val="clear" w:color="auto" w:fill="FFFFFF"/>
        <w:spacing w:before="302" w:line="269" w:lineRule="exact"/>
        <w:jc w:val="both"/>
        <w:rPr>
          <w:color w:val="000000" w:themeColor="text1"/>
          <w:sz w:val="24"/>
          <w:szCs w:val="24"/>
        </w:rPr>
      </w:pPr>
      <w:r w:rsidRPr="0033781C">
        <w:rPr>
          <w:rFonts w:eastAsia="Times New Roman"/>
          <w:sz w:val="24"/>
          <w:szCs w:val="24"/>
        </w:rPr>
        <w:t>W związku z obowiązkiem osiągnięcia przez Gminę Nakł</w:t>
      </w:r>
      <w:r>
        <w:rPr>
          <w:rFonts w:eastAsia="Times New Roman"/>
          <w:sz w:val="24"/>
          <w:szCs w:val="24"/>
        </w:rPr>
        <w:t>o</w:t>
      </w:r>
      <w:r w:rsidRPr="0033781C">
        <w:rPr>
          <w:rFonts w:eastAsia="Times New Roman"/>
          <w:sz w:val="24"/>
          <w:szCs w:val="24"/>
        </w:rPr>
        <w:t xml:space="preserve"> odpowiednich poziomów przygotowania do ponownego użycia i recyklingu odpadów komunalnych wynikającym </w:t>
      </w:r>
      <w:r w:rsidRPr="0033781C">
        <w:rPr>
          <w:rFonts w:eastAsia="Times New Roman"/>
          <w:sz w:val="24"/>
          <w:szCs w:val="24"/>
        </w:rPr>
        <w:lastRenderedPageBreak/>
        <w:t>z ustawy z dnia 13 września 1996 roku o utrzymaniu czystości i porządku w gminach (t.j. - Dz.U. 202</w:t>
      </w:r>
      <w:r>
        <w:rPr>
          <w:rFonts w:eastAsia="Times New Roman"/>
          <w:sz w:val="24"/>
          <w:szCs w:val="24"/>
        </w:rPr>
        <w:t>3</w:t>
      </w:r>
      <w:r w:rsidRPr="0033781C">
        <w:rPr>
          <w:rFonts w:eastAsia="Times New Roman"/>
          <w:sz w:val="24"/>
          <w:szCs w:val="24"/>
        </w:rPr>
        <w:t xml:space="preserve">, poz. </w:t>
      </w:r>
      <w:r>
        <w:rPr>
          <w:rFonts w:eastAsia="Times New Roman"/>
          <w:sz w:val="24"/>
          <w:szCs w:val="24"/>
        </w:rPr>
        <w:t>1469</w:t>
      </w:r>
      <w:r w:rsidRPr="0033781C">
        <w:rPr>
          <w:rFonts w:eastAsia="Times New Roman"/>
          <w:sz w:val="24"/>
          <w:szCs w:val="24"/>
        </w:rPr>
        <w:t xml:space="preserve">), </w:t>
      </w:r>
      <w:r>
        <w:rPr>
          <w:sz w:val="24"/>
          <w:szCs w:val="24"/>
        </w:rPr>
        <w:t>Oferent</w:t>
      </w:r>
      <w:r w:rsidRPr="0033781C">
        <w:rPr>
          <w:sz w:val="24"/>
          <w:szCs w:val="24"/>
        </w:rPr>
        <w:t xml:space="preserve"> zapewnia zgodne z ustawą z dnia 14 grudnia 2012 roku o odpadach (t.j.- Dz.U. 202</w:t>
      </w:r>
      <w:r>
        <w:rPr>
          <w:sz w:val="24"/>
          <w:szCs w:val="24"/>
        </w:rPr>
        <w:t>3</w:t>
      </w:r>
      <w:r w:rsidRPr="0033781C">
        <w:rPr>
          <w:sz w:val="24"/>
          <w:szCs w:val="24"/>
        </w:rPr>
        <w:t xml:space="preserve">, poz. </w:t>
      </w:r>
      <w:r>
        <w:rPr>
          <w:sz w:val="24"/>
          <w:szCs w:val="24"/>
        </w:rPr>
        <w:t>1587</w:t>
      </w:r>
      <w:r w:rsidRPr="0033781C">
        <w:rPr>
          <w:sz w:val="24"/>
          <w:szCs w:val="24"/>
        </w:rPr>
        <w:t xml:space="preserve">) zagospodarowanie odpadów w procesach odzysku. Odpady zostaną przekazane do procesów recyklingu, </w:t>
      </w:r>
      <w:r w:rsidRPr="0069434D">
        <w:rPr>
          <w:color w:val="000000" w:themeColor="text1"/>
          <w:sz w:val="24"/>
          <w:szCs w:val="24"/>
        </w:rPr>
        <w:t xml:space="preserve">w tym procesów R2-R9, jako procesów branych pod uwagę przy obliczaniu poziomów recyklingu zgodnie z Rozporządzeniem Ministra Klimatu i  Środowiska z dnia 3 sierpnia 2021 r. w sprawie sposobu obliczania poziomów przygotowania do ponownego użycia i recyklingu odpadów komunalnych (Dz. U.2021 poz. 1530). Odpady nadające się do recyklingu mogą zostać wydzielone w wyniku procesu R12 (sortowania). </w:t>
      </w:r>
      <w:r>
        <w:rPr>
          <w:color w:val="000000" w:themeColor="text1"/>
          <w:sz w:val="24"/>
          <w:szCs w:val="24"/>
        </w:rPr>
        <w:t>Oferent</w:t>
      </w:r>
      <w:r w:rsidRPr="0069434D">
        <w:rPr>
          <w:color w:val="000000" w:themeColor="text1"/>
          <w:sz w:val="24"/>
          <w:szCs w:val="24"/>
        </w:rPr>
        <w:t xml:space="preserve"> na wniosek </w:t>
      </w:r>
      <w:r>
        <w:rPr>
          <w:rFonts w:eastAsia="Times New Roman"/>
          <w:sz w:val="24"/>
          <w:szCs w:val="24"/>
        </w:rPr>
        <w:t>KPWiK</w:t>
      </w:r>
      <w:r w:rsidRPr="0069434D">
        <w:rPr>
          <w:color w:val="000000" w:themeColor="text1"/>
          <w:sz w:val="24"/>
          <w:szCs w:val="24"/>
        </w:rPr>
        <w:t xml:space="preserve"> poinformuje na piśmie o wykonaniu obowiązku przekazania odpadów do recyklingu poprzez wystawienie oświadczenia nie później niż do dnia 15 stycznia każdego roku w zakresie odpadów odebranych w poprzednim roku kalendarzowym</w:t>
      </w:r>
      <w:r>
        <w:rPr>
          <w:color w:val="000000" w:themeColor="text1"/>
          <w:sz w:val="24"/>
          <w:szCs w:val="24"/>
        </w:rPr>
        <w:t xml:space="preserve">. </w:t>
      </w:r>
      <w:r w:rsidRPr="0069434D">
        <w:rPr>
          <w:color w:val="000000" w:themeColor="text1"/>
          <w:sz w:val="24"/>
          <w:szCs w:val="24"/>
        </w:rPr>
        <w:t xml:space="preserve">W przypadku niewykonania powyższego zobowiązania </w:t>
      </w:r>
      <w:r>
        <w:rPr>
          <w:rFonts w:eastAsia="Times New Roman"/>
          <w:sz w:val="24"/>
          <w:szCs w:val="24"/>
        </w:rPr>
        <w:t>KPWiK</w:t>
      </w:r>
      <w:r w:rsidRPr="0069434D">
        <w:rPr>
          <w:color w:val="000000" w:themeColor="text1"/>
          <w:sz w:val="24"/>
          <w:szCs w:val="24"/>
        </w:rPr>
        <w:t xml:space="preserve"> przysługuje prawo do obciążenia </w:t>
      </w:r>
      <w:r>
        <w:rPr>
          <w:color w:val="000000" w:themeColor="text1"/>
          <w:sz w:val="24"/>
          <w:szCs w:val="24"/>
        </w:rPr>
        <w:t>Oferenta</w:t>
      </w:r>
      <w:r w:rsidRPr="0069434D">
        <w:rPr>
          <w:color w:val="000000" w:themeColor="text1"/>
          <w:sz w:val="24"/>
          <w:szCs w:val="24"/>
        </w:rPr>
        <w:t xml:space="preserve"> karą umowną w wysokości 100 PLN netto (słownie: 100 złotych 00 groszy) za każdy rozpoczęty dzień opóźnienia</w:t>
      </w:r>
      <w:r w:rsidR="005362C0">
        <w:rPr>
          <w:color w:val="000000" w:themeColor="text1"/>
          <w:sz w:val="24"/>
          <w:szCs w:val="24"/>
        </w:rPr>
        <w:t>.</w:t>
      </w:r>
    </w:p>
    <w:p w14:paraId="76E092FC" w14:textId="4614E2BB" w:rsidR="00BA4E7B" w:rsidRPr="001D490C" w:rsidRDefault="00BA4E7B" w:rsidP="00254850">
      <w:pPr>
        <w:shd w:val="clear" w:color="auto" w:fill="FFFFFF"/>
        <w:spacing w:before="302" w:line="269" w:lineRule="exact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14E43227" w14:textId="77777777" w:rsidR="00346952" w:rsidRPr="001D490C" w:rsidRDefault="00346952" w:rsidP="00254850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określony</w:t>
      </w:r>
      <w:r>
        <w:rPr>
          <w:rFonts w:eastAsia="Times New Roman"/>
          <w:sz w:val="24"/>
          <w:szCs w:val="24"/>
        </w:rPr>
        <w:t xml:space="preserve"> na okres trzech miesięcy</w:t>
      </w:r>
      <w:r w:rsidRPr="0093776F">
        <w:rPr>
          <w:rFonts w:eastAsia="Times New Roman"/>
          <w:sz w:val="24"/>
          <w:szCs w:val="24"/>
        </w:rPr>
        <w:t xml:space="preserve"> licząc od dnia zawarcia umowy.</w:t>
      </w:r>
    </w:p>
    <w:p w14:paraId="7BEA099B" w14:textId="4B905E8A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 w:rsidR="00BA4E7B">
        <w:rPr>
          <w:rFonts w:eastAsia="Times New Roman"/>
          <w:b/>
          <w:sz w:val="24"/>
          <w:szCs w:val="24"/>
        </w:rPr>
        <w:t>8</w:t>
      </w:r>
    </w:p>
    <w:p w14:paraId="5C7F8C3F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2434405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03959304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C35BD86" w14:textId="7A38B180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 w:rsidR="00BA4E7B">
        <w:rPr>
          <w:rFonts w:eastAsia="Times New Roman"/>
          <w:b/>
          <w:sz w:val="24"/>
          <w:szCs w:val="24"/>
        </w:rPr>
        <w:t>9</w:t>
      </w:r>
    </w:p>
    <w:p w14:paraId="54B47294" w14:textId="77777777" w:rsidR="004E30AE" w:rsidRPr="001D490C" w:rsidRDefault="004E30AE" w:rsidP="004E30AE">
      <w:pPr>
        <w:shd w:val="clear" w:color="auto" w:fill="FFFFFF"/>
        <w:ind w:left="5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299C7ABF" w14:textId="695044FB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 w:rsidR="00BA4E7B">
        <w:rPr>
          <w:rFonts w:eastAsia="Times New Roman"/>
          <w:b/>
          <w:sz w:val="24"/>
          <w:szCs w:val="24"/>
        </w:rPr>
        <w:t>10</w:t>
      </w:r>
    </w:p>
    <w:p w14:paraId="731DC933" w14:textId="77777777" w:rsidR="004E30AE" w:rsidRPr="001D490C" w:rsidRDefault="004E30AE" w:rsidP="004E30AE">
      <w:pPr>
        <w:shd w:val="clear" w:color="auto" w:fill="FFFFFF"/>
        <w:ind w:left="19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>ła sporządzona w trzech egzemplarzach, po jednym dla każdej ze stron i jednym dla Gminy Nakło nad Notecią.</w:t>
      </w:r>
    </w:p>
    <w:p w14:paraId="58BCA53C" w14:textId="2BF80C4E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</w:t>
      </w:r>
      <w:r w:rsidR="00BA4E7B">
        <w:rPr>
          <w:rFonts w:eastAsia="Times New Roman"/>
          <w:b/>
          <w:sz w:val="24"/>
          <w:szCs w:val="24"/>
        </w:rPr>
        <w:t>1</w:t>
      </w:r>
    </w:p>
    <w:p w14:paraId="581BC470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podpisania, jednakże nie wcześniej niż po uzyskaniu kontrasygnaty Gminy.</w:t>
      </w:r>
    </w:p>
    <w:p w14:paraId="3C4BEE21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</w:p>
    <w:p w14:paraId="47FB41FA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0D1EF36F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14DE99A" w14:textId="25075CEA" w:rsidR="00A90C5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68437AE" w14:textId="77777777" w:rsidR="00A90C5C" w:rsidRPr="001D490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1D7C526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DB307AB" w14:textId="77777777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…………………….           ………………………………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2839DBD4" w14:textId="77777777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KPWiK</w:t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>Gmina Nakło nad Notecią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</w:t>
      </w:r>
      <w:r w:rsidRPr="001D490C">
        <w:rPr>
          <w:rFonts w:eastAsia="Times New Roman"/>
          <w:sz w:val="24"/>
          <w:szCs w:val="24"/>
        </w:rPr>
        <w:t>Oferent</w:t>
      </w:r>
    </w:p>
    <w:p w14:paraId="4EB30A0A" w14:textId="41BEBB45" w:rsidR="000308B9" w:rsidRDefault="004E30AE" w:rsidP="004E30AE">
      <w:pPr>
        <w:ind w:left="708" w:firstLine="708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</w:t>
      </w:r>
      <w:r w:rsidR="00766803">
        <w:rPr>
          <w:rFonts w:eastAsia="Times New Roman"/>
          <w:b/>
          <w:sz w:val="24"/>
          <w:szCs w:val="24"/>
        </w:rPr>
        <w:t xml:space="preserve">   </w:t>
      </w:r>
      <w:r>
        <w:rPr>
          <w:rFonts w:eastAsia="Times New Roman"/>
          <w:b/>
          <w:sz w:val="24"/>
          <w:szCs w:val="24"/>
        </w:rPr>
        <w:t xml:space="preserve"> kontrasygnata</w:t>
      </w:r>
    </w:p>
    <w:sectPr w:rsidR="0003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4E46E1B"/>
    <w:multiLevelType w:val="hybridMultilevel"/>
    <w:tmpl w:val="26C6F11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637235">
    <w:abstractNumId w:val="5"/>
  </w:num>
  <w:num w:numId="2" w16cid:durableId="559706265">
    <w:abstractNumId w:val="4"/>
  </w:num>
  <w:num w:numId="3" w16cid:durableId="187303306">
    <w:abstractNumId w:val="0"/>
  </w:num>
  <w:num w:numId="4" w16cid:durableId="28725367">
    <w:abstractNumId w:val="2"/>
  </w:num>
  <w:num w:numId="5" w16cid:durableId="1678771919">
    <w:abstractNumId w:val="1"/>
  </w:num>
  <w:num w:numId="6" w16cid:durableId="110784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0308B9"/>
    <w:rsid w:val="00173803"/>
    <w:rsid w:val="00176FBC"/>
    <w:rsid w:val="001D0159"/>
    <w:rsid w:val="00244622"/>
    <w:rsid w:val="00254850"/>
    <w:rsid w:val="002868AF"/>
    <w:rsid w:val="00346952"/>
    <w:rsid w:val="00363C83"/>
    <w:rsid w:val="00417520"/>
    <w:rsid w:val="004E30AE"/>
    <w:rsid w:val="005362C0"/>
    <w:rsid w:val="00550926"/>
    <w:rsid w:val="00553633"/>
    <w:rsid w:val="00584D7C"/>
    <w:rsid w:val="00643A2E"/>
    <w:rsid w:val="00766803"/>
    <w:rsid w:val="0083453E"/>
    <w:rsid w:val="008858A2"/>
    <w:rsid w:val="008B4793"/>
    <w:rsid w:val="008F1764"/>
    <w:rsid w:val="009606BA"/>
    <w:rsid w:val="00A02DD8"/>
    <w:rsid w:val="00A06EFE"/>
    <w:rsid w:val="00A40760"/>
    <w:rsid w:val="00A52F31"/>
    <w:rsid w:val="00A90C5C"/>
    <w:rsid w:val="00AE6D9C"/>
    <w:rsid w:val="00B21F7B"/>
    <w:rsid w:val="00B2561A"/>
    <w:rsid w:val="00BA4E7B"/>
    <w:rsid w:val="00C4071A"/>
    <w:rsid w:val="00C925BB"/>
    <w:rsid w:val="00D16BB5"/>
    <w:rsid w:val="00DD7F58"/>
    <w:rsid w:val="00DE53F5"/>
    <w:rsid w:val="00DF6321"/>
    <w:rsid w:val="00E64C21"/>
    <w:rsid w:val="00EC62FD"/>
    <w:rsid w:val="00EE28D8"/>
    <w:rsid w:val="00EF29FB"/>
    <w:rsid w:val="00F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515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6</cp:revision>
  <cp:lastPrinted>2018-04-06T06:28:00Z</cp:lastPrinted>
  <dcterms:created xsi:type="dcterms:W3CDTF">2023-08-11T08:16:00Z</dcterms:created>
  <dcterms:modified xsi:type="dcterms:W3CDTF">2024-02-01T07:48:00Z</dcterms:modified>
</cp:coreProperties>
</file>