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2914" w14:textId="48394FDE" w:rsidR="00B169CB" w:rsidRDefault="00F55D20" w:rsidP="0059262A">
      <w:pPr>
        <w:spacing w:after="56" w:line="259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62A">
        <w:rPr>
          <w:rFonts w:ascii="Times New Roman" w:hAnsi="Times New Roman" w:cs="Times New Roman"/>
          <w:b/>
          <w:sz w:val="28"/>
          <w:szCs w:val="28"/>
        </w:rPr>
        <w:t xml:space="preserve">Wstępna deklaracja chęci skorzystania z dofinansowania w ramach programu  „Ciepłe Mieszkanie” – II NABÓR </w:t>
      </w:r>
    </w:p>
    <w:p w14:paraId="462576EC" w14:textId="77777777" w:rsidR="0059262A" w:rsidRPr="0059262A" w:rsidRDefault="0059262A" w:rsidP="0059262A">
      <w:pPr>
        <w:spacing w:after="56" w:line="259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6661A9A6" w14:textId="72D27D3D" w:rsidR="00B169CB" w:rsidRDefault="00F55D20">
      <w:pPr>
        <w:spacing w:after="237" w:line="275" w:lineRule="auto"/>
        <w:ind w:left="0" w:right="0"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3D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DLA WSPÓLNOT MIESZKANIOWYCH W BUDYNKACH MIESZKALNYCH OD 3 DO 7 LOKALI MIESZKALNYCH </w:t>
      </w:r>
    </w:p>
    <w:p w14:paraId="788EEC50" w14:textId="77777777" w:rsidR="003259A1" w:rsidRDefault="003259A1">
      <w:pPr>
        <w:spacing w:after="209"/>
        <w:ind w:left="-5" w:right="0" w:hanging="10"/>
        <w:rPr>
          <w:rFonts w:ascii="Times New Roman" w:hAnsi="Times New Roman" w:cs="Times New Roman"/>
          <w:sz w:val="22"/>
        </w:rPr>
      </w:pPr>
    </w:p>
    <w:p w14:paraId="4BB626C9" w14:textId="724C6A17" w:rsidR="00B169CB" w:rsidRPr="007A08A2" w:rsidRDefault="00F55D20">
      <w:pPr>
        <w:spacing w:after="209"/>
        <w:ind w:left="-5" w:right="0" w:hanging="10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Deklarację przyjmujemy do: </w:t>
      </w:r>
      <w:r w:rsidR="007A08A2" w:rsidRPr="007A08A2">
        <w:rPr>
          <w:rFonts w:ascii="Times New Roman" w:hAnsi="Times New Roman" w:cs="Times New Roman"/>
          <w:b/>
          <w:sz w:val="22"/>
        </w:rPr>
        <w:t>15</w:t>
      </w:r>
      <w:r w:rsidRPr="007A08A2">
        <w:rPr>
          <w:rFonts w:ascii="Times New Roman" w:hAnsi="Times New Roman" w:cs="Times New Roman"/>
          <w:b/>
          <w:sz w:val="22"/>
        </w:rPr>
        <w:t xml:space="preserve"> </w:t>
      </w:r>
      <w:r w:rsidR="007A08A2" w:rsidRPr="007A08A2">
        <w:rPr>
          <w:rFonts w:ascii="Times New Roman" w:hAnsi="Times New Roman" w:cs="Times New Roman"/>
          <w:b/>
          <w:sz w:val="22"/>
        </w:rPr>
        <w:t>stycznia</w:t>
      </w:r>
      <w:r w:rsidRPr="007A08A2">
        <w:rPr>
          <w:rFonts w:ascii="Times New Roman" w:hAnsi="Times New Roman" w:cs="Times New Roman"/>
          <w:b/>
          <w:sz w:val="22"/>
        </w:rPr>
        <w:t xml:space="preserve"> 202</w:t>
      </w:r>
      <w:r w:rsidR="007A08A2" w:rsidRPr="007A08A2">
        <w:rPr>
          <w:rFonts w:ascii="Times New Roman" w:hAnsi="Times New Roman" w:cs="Times New Roman"/>
          <w:b/>
          <w:sz w:val="22"/>
        </w:rPr>
        <w:t>4</w:t>
      </w:r>
      <w:r w:rsidRPr="007A08A2">
        <w:rPr>
          <w:rFonts w:ascii="Times New Roman" w:hAnsi="Times New Roman" w:cs="Times New Roman"/>
          <w:b/>
          <w:sz w:val="22"/>
        </w:rPr>
        <w:t xml:space="preserve"> roku.</w:t>
      </w:r>
      <w:r w:rsidRPr="007A08A2">
        <w:rPr>
          <w:rFonts w:ascii="Times New Roman" w:hAnsi="Times New Roman" w:cs="Times New Roman"/>
          <w:sz w:val="22"/>
        </w:rPr>
        <w:t xml:space="preserve"> </w:t>
      </w:r>
    </w:p>
    <w:p w14:paraId="25FAD2ED" w14:textId="58B16ED0" w:rsidR="00B169CB" w:rsidRPr="007A08A2" w:rsidRDefault="00F55D20" w:rsidP="007A08A2">
      <w:pPr>
        <w:spacing w:after="2" w:line="275" w:lineRule="auto"/>
        <w:ind w:left="0" w:right="0" w:firstLine="0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b/>
          <w:sz w:val="22"/>
        </w:rPr>
        <w:t xml:space="preserve">Wypełnioną deklarację należy złożyć w Urzędzie </w:t>
      </w:r>
      <w:r w:rsidR="007A08A2" w:rsidRPr="007A08A2">
        <w:rPr>
          <w:rFonts w:ascii="Times New Roman" w:hAnsi="Times New Roman" w:cs="Times New Roman"/>
          <w:b/>
          <w:sz w:val="22"/>
        </w:rPr>
        <w:t>Miasta i Gminy w Nakle nad Notecią</w:t>
      </w:r>
      <w:r w:rsidRPr="007A08A2">
        <w:rPr>
          <w:rFonts w:ascii="Times New Roman" w:hAnsi="Times New Roman" w:cs="Times New Roman"/>
          <w:b/>
          <w:sz w:val="22"/>
        </w:rPr>
        <w:t xml:space="preserve"> lub wysłać mailem: </w:t>
      </w:r>
      <w:r w:rsidR="00736EBD">
        <w:rPr>
          <w:rFonts w:ascii="Times New Roman" w:hAnsi="Times New Roman" w:cs="Times New Roman"/>
          <w:b/>
          <w:sz w:val="22"/>
        </w:rPr>
        <w:t>urzad</w:t>
      </w:r>
      <w:r w:rsidRPr="007A08A2">
        <w:rPr>
          <w:rFonts w:ascii="Times New Roman" w:hAnsi="Times New Roman" w:cs="Times New Roman"/>
          <w:b/>
          <w:sz w:val="22"/>
        </w:rPr>
        <w:t>@</w:t>
      </w:r>
      <w:r w:rsidR="00736EBD">
        <w:rPr>
          <w:rFonts w:ascii="Times New Roman" w:hAnsi="Times New Roman" w:cs="Times New Roman"/>
          <w:b/>
          <w:sz w:val="22"/>
        </w:rPr>
        <w:t>gmina-</w:t>
      </w:r>
      <w:r w:rsidR="007A08A2" w:rsidRPr="007A08A2">
        <w:rPr>
          <w:rFonts w:ascii="Times New Roman" w:hAnsi="Times New Roman" w:cs="Times New Roman"/>
          <w:b/>
          <w:sz w:val="22"/>
        </w:rPr>
        <w:t>naklo.pl</w:t>
      </w:r>
      <w:r w:rsidRPr="007A08A2">
        <w:rPr>
          <w:rFonts w:ascii="Times New Roman" w:hAnsi="Times New Roman" w:cs="Times New Roman"/>
          <w:sz w:val="22"/>
        </w:rPr>
        <w:t xml:space="preserve"> </w:t>
      </w:r>
    </w:p>
    <w:p w14:paraId="227A82C6" w14:textId="77777777" w:rsidR="00B169CB" w:rsidRPr="007A08A2" w:rsidRDefault="00F55D20" w:rsidP="007A08A2">
      <w:pPr>
        <w:spacing w:after="229"/>
        <w:ind w:left="-5" w:right="0" w:hanging="10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Deklarację należy wypełnić czytelnie, drukowanymi literami; w przypadku pół wyboru należy wyraźnie zaznaczyć właściwe, np. znakiem X </w:t>
      </w:r>
    </w:p>
    <w:p w14:paraId="50F7B401" w14:textId="77777777" w:rsidR="00B169CB" w:rsidRPr="007A08A2" w:rsidRDefault="00F55D20">
      <w:pPr>
        <w:numPr>
          <w:ilvl w:val="0"/>
          <w:numId w:val="1"/>
        </w:numPr>
        <w:spacing w:after="258"/>
        <w:ind w:right="0" w:hanging="427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Dane wspólnoty mieszkaniowej  (nazwa, osoba do kontaktu, adres korespondencyjny) </w:t>
      </w:r>
    </w:p>
    <w:p w14:paraId="49C16E8B" w14:textId="77777777" w:rsidR="00B169CB" w:rsidRPr="007A08A2" w:rsidRDefault="00F55D20">
      <w:pPr>
        <w:spacing w:after="258"/>
        <w:ind w:left="437" w:right="0" w:hanging="10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…………………………………………….……………….………………………………………. </w:t>
      </w:r>
    </w:p>
    <w:p w14:paraId="1CBA9EB8" w14:textId="77777777" w:rsidR="00B169CB" w:rsidRPr="007A08A2" w:rsidRDefault="00F55D20">
      <w:pPr>
        <w:spacing w:after="258"/>
        <w:ind w:left="437" w:right="0" w:hanging="10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…………………………………………….……………….………………………………………. </w:t>
      </w:r>
    </w:p>
    <w:p w14:paraId="3E67B29D" w14:textId="77777777" w:rsidR="00B169CB" w:rsidRPr="007A08A2" w:rsidRDefault="00F55D20">
      <w:pPr>
        <w:numPr>
          <w:ilvl w:val="0"/>
          <w:numId w:val="1"/>
        </w:numPr>
        <w:spacing w:after="258"/>
        <w:ind w:right="0" w:hanging="427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Numer telefonu  …………………………………………………………………………………... </w:t>
      </w:r>
    </w:p>
    <w:p w14:paraId="2B3C0C99" w14:textId="77777777" w:rsidR="00B169CB" w:rsidRPr="007A08A2" w:rsidRDefault="00F55D20">
      <w:pPr>
        <w:numPr>
          <w:ilvl w:val="0"/>
          <w:numId w:val="1"/>
        </w:numPr>
        <w:spacing w:after="258"/>
        <w:ind w:right="0" w:hanging="427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Adres nieruchomości, której będzie dotyczył wniosek o udzielenie dotacji  </w:t>
      </w:r>
    </w:p>
    <w:p w14:paraId="39BC2213" w14:textId="77777777" w:rsidR="00B169CB" w:rsidRPr="007A08A2" w:rsidRDefault="00F55D20">
      <w:pPr>
        <w:spacing w:after="258"/>
        <w:ind w:left="437" w:right="0" w:hanging="10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……………………………………………………………………………………………………… </w:t>
      </w:r>
    </w:p>
    <w:p w14:paraId="0173FA3D" w14:textId="423D63A3" w:rsidR="00B169CB" w:rsidRPr="007A08A2" w:rsidRDefault="00F55D20">
      <w:pPr>
        <w:numPr>
          <w:ilvl w:val="0"/>
          <w:numId w:val="1"/>
        </w:numPr>
        <w:spacing w:after="221"/>
        <w:ind w:right="0" w:hanging="427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Zakres planowanego przedsięwzięcia (należy wybrać </w:t>
      </w:r>
      <w:r w:rsidRPr="007A08A2">
        <w:rPr>
          <w:rFonts w:ascii="Times New Roman" w:hAnsi="Times New Roman" w:cs="Times New Roman"/>
          <w:sz w:val="22"/>
          <w:u w:val="single" w:color="000000"/>
        </w:rPr>
        <w:t>jedną</w:t>
      </w:r>
      <w:r w:rsidRPr="007A08A2">
        <w:rPr>
          <w:rFonts w:ascii="Times New Roman" w:hAnsi="Times New Roman" w:cs="Times New Roman"/>
          <w:sz w:val="22"/>
        </w:rPr>
        <w:t xml:space="preserve"> z poniższych opcji):</w:t>
      </w:r>
      <w:r w:rsidRPr="007A08A2">
        <w:rPr>
          <w:rFonts w:ascii="Times New Roman" w:hAnsi="Times New Roman" w:cs="Times New Roman"/>
          <w:b/>
          <w:sz w:val="22"/>
        </w:rPr>
        <w:t xml:space="preserve">  </w:t>
      </w:r>
    </w:p>
    <w:p w14:paraId="5953A6A3" w14:textId="1B9B096D" w:rsidR="00B169CB" w:rsidRPr="007A08A2" w:rsidRDefault="007A08A2">
      <w:pPr>
        <w:spacing w:after="54" w:line="259" w:lineRule="auto"/>
        <w:ind w:left="22" w:right="0" w:firstLine="0"/>
        <w:jc w:val="left"/>
        <w:rPr>
          <w:rFonts w:ascii="Times New Roman" w:hAnsi="Times New Roman" w:cs="Times New Roman"/>
        </w:rPr>
      </w:pPr>
      <w:r w:rsidRPr="007A08A2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7BA38D" wp14:editId="25C557AB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247650" cy="200025"/>
                <wp:effectExtent l="0" t="0" r="19050" b="28575"/>
                <wp:wrapSquare wrapText="bothSides"/>
                <wp:docPr id="2677" name="Group 2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00025"/>
                          <a:chOff x="0" y="0"/>
                          <a:chExt cx="131064" cy="131064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97AA4" id="Group 2677" o:spid="_x0000_s1026" style="position:absolute;margin-left:0;margin-top:11.8pt;width:19.5pt;height:15.75pt;z-index:-251658240;mso-position-horizontal:left;mso-position-horizontal-relative:margin;mso-width-relative:margin;mso-height-relative:margin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">
                <v:shape id="Shape 7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wrap type="square" anchorx="margin"/>
              </v:group>
            </w:pict>
          </mc:Fallback>
        </mc:AlternateContent>
      </w:r>
      <w:r w:rsidRPr="007A08A2">
        <w:rPr>
          <w:rFonts w:ascii="Times New Roman" w:hAnsi="Times New Roman" w:cs="Times New Roman"/>
          <w:sz w:val="22"/>
        </w:rPr>
        <w:t xml:space="preserve">   </w:t>
      </w:r>
    </w:p>
    <w:p w14:paraId="792CA90F" w14:textId="75F037D6" w:rsidR="00B169CB" w:rsidRPr="007A08A2" w:rsidRDefault="00F55D20">
      <w:pPr>
        <w:numPr>
          <w:ilvl w:val="1"/>
          <w:numId w:val="1"/>
        </w:numPr>
        <w:spacing w:after="47"/>
        <w:ind w:right="0" w:hanging="10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Demontaż wszystkich nieefektywnych źródeł ciepła na paliwo stałe służących na potrzeby 100 % powierzchni ogrzewanej w budynku oraz </w:t>
      </w:r>
      <w:r w:rsidRPr="007A08A2">
        <w:rPr>
          <w:rFonts w:ascii="Times New Roman" w:hAnsi="Times New Roman" w:cs="Times New Roman"/>
          <w:b/>
          <w:sz w:val="22"/>
        </w:rPr>
        <w:t>zakup i montaż wspólnego</w:t>
      </w:r>
      <w:r w:rsidRPr="007A08A2">
        <w:rPr>
          <w:rFonts w:ascii="Times New Roman" w:hAnsi="Times New Roman" w:cs="Times New Roman"/>
          <w:sz w:val="22"/>
        </w:rPr>
        <w:t xml:space="preserve"> źródła ciepła do celów ogrzewania lub ogrzewania i ciepłej wody użytkowej. </w:t>
      </w:r>
      <w:r w:rsidRPr="007A08A2">
        <w:rPr>
          <w:rFonts w:ascii="Times New Roman" w:hAnsi="Times New Roman" w:cs="Times New Roman"/>
          <w:b/>
          <w:sz w:val="22"/>
        </w:rPr>
        <w:t>Dodatkowo</w:t>
      </w:r>
      <w:r w:rsidRPr="007A08A2">
        <w:rPr>
          <w:rFonts w:ascii="Times New Roman" w:hAnsi="Times New Roman" w:cs="Times New Roman"/>
          <w:sz w:val="22"/>
        </w:rPr>
        <w:t xml:space="preserve"> można wykonać (wybór więcej niż jednego elementu z zakresu: </w:t>
      </w:r>
    </w:p>
    <w:p w14:paraId="415E94B1" w14:textId="77777777" w:rsidR="00B169CB" w:rsidRPr="007A08A2" w:rsidRDefault="00F55D20" w:rsidP="008F06A1">
      <w:pPr>
        <w:numPr>
          <w:ilvl w:val="2"/>
          <w:numId w:val="1"/>
        </w:numPr>
        <w:spacing w:after="0" w:line="240" w:lineRule="auto"/>
        <w:ind w:left="1276" w:right="0" w:hanging="357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instalacja c.o. i / lub c.w.u. (w tym kolektorów słonecznych i pompy ciepła do samej c.w.u.), </w:t>
      </w:r>
    </w:p>
    <w:p w14:paraId="647B2809" w14:textId="77777777" w:rsidR="00B169CB" w:rsidRPr="007A08A2" w:rsidRDefault="00F55D20" w:rsidP="008F06A1">
      <w:pPr>
        <w:numPr>
          <w:ilvl w:val="2"/>
          <w:numId w:val="1"/>
        </w:numPr>
        <w:spacing w:after="0" w:line="240" w:lineRule="auto"/>
        <w:ind w:left="1276" w:right="0" w:hanging="357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wentylacja mechaniczna z odzyskiem ciepła, </w:t>
      </w:r>
    </w:p>
    <w:p w14:paraId="63BBC406" w14:textId="77777777" w:rsidR="00B169CB" w:rsidRPr="007A08A2" w:rsidRDefault="00F55D20" w:rsidP="008F06A1">
      <w:pPr>
        <w:numPr>
          <w:ilvl w:val="2"/>
          <w:numId w:val="1"/>
        </w:numPr>
        <w:spacing w:after="0" w:line="240" w:lineRule="auto"/>
        <w:ind w:left="1276" w:right="0" w:hanging="357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ocieplenie przegród budowlanych, okien, drzwi, drzwi/bram garażowych, </w:t>
      </w:r>
    </w:p>
    <w:p w14:paraId="355C0374" w14:textId="77777777" w:rsidR="00B169CB" w:rsidRPr="007A08A2" w:rsidRDefault="00F55D20" w:rsidP="008F06A1">
      <w:pPr>
        <w:numPr>
          <w:ilvl w:val="2"/>
          <w:numId w:val="1"/>
        </w:numPr>
        <w:spacing w:after="0" w:line="240" w:lineRule="auto"/>
        <w:ind w:left="1276" w:right="0" w:hanging="357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dokumentacja dot. powyższego zakresu: audyt energetyczny, dokumentacja projektowa, ekspertyzy. </w:t>
      </w:r>
    </w:p>
    <w:p w14:paraId="25FD5AD9" w14:textId="77777777" w:rsidR="00B169CB" w:rsidRPr="007A08A2" w:rsidRDefault="00F55D20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 </w:t>
      </w:r>
    </w:p>
    <w:p w14:paraId="03930B48" w14:textId="265463D6" w:rsidR="00B169CB" w:rsidRPr="007A08A2" w:rsidRDefault="00F55D20">
      <w:pPr>
        <w:spacing w:after="51" w:line="259" w:lineRule="auto"/>
        <w:ind w:left="22" w:right="0" w:firstLine="0"/>
        <w:jc w:val="left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   </w:t>
      </w:r>
    </w:p>
    <w:p w14:paraId="3B247178" w14:textId="0E86C8E2" w:rsidR="00B169CB" w:rsidRPr="007A08A2" w:rsidRDefault="007A08A2">
      <w:pPr>
        <w:numPr>
          <w:ilvl w:val="1"/>
          <w:numId w:val="1"/>
        </w:numPr>
        <w:spacing w:after="23"/>
        <w:ind w:right="0" w:hanging="10"/>
        <w:rPr>
          <w:rFonts w:ascii="Times New Roman" w:hAnsi="Times New Roman" w:cs="Times New Roman"/>
        </w:rPr>
      </w:pPr>
      <w:r w:rsidRPr="007A08A2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E2DAB4" wp14:editId="07E06815">
                <wp:simplePos x="0" y="0"/>
                <wp:positionH relativeFrom="column">
                  <wp:posOffset>34290</wp:posOffset>
                </wp:positionH>
                <wp:positionV relativeFrom="paragraph">
                  <wp:posOffset>10160</wp:posOffset>
                </wp:positionV>
                <wp:extent cx="23812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2464" y="22464"/>
                    <wp:lineTo x="22464" y="0"/>
                    <wp:lineTo x="0" y="0"/>
                  </wp:wrapPolygon>
                </wp:wrapTight>
                <wp:docPr id="2678" name="Group 2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38125"/>
                          <a:chOff x="0" y="0"/>
                          <a:chExt cx="131064" cy="131064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B6903" id="Group 2678" o:spid="_x0000_s1026" style="position:absolute;margin-left:2.7pt;margin-top:.8pt;width:18.75pt;height:18.75pt;z-index:-251657216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">
                <v:shape id="Shape 12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" path="m,131064r131064,l131064,,,,,131064xe" filled="f" strokeweight=".72pt">
                  <v:path arrowok="t" textboxrect="0,0,131064,131064"/>
                </v:shape>
                <w10:wrap type="tight"/>
              </v:group>
            </w:pict>
          </mc:Fallback>
        </mc:AlternateContent>
      </w:r>
      <w:r w:rsidRPr="007A08A2">
        <w:rPr>
          <w:rFonts w:ascii="Times New Roman" w:hAnsi="Times New Roman" w:cs="Times New Roman"/>
          <w:sz w:val="22"/>
        </w:rPr>
        <w:t xml:space="preserve">Przedsięwzięcie określone w pkt 4.1 oraz zakup, montaż oraz odbiór i uruchomienie </w:t>
      </w:r>
      <w:proofErr w:type="spellStart"/>
      <w:r w:rsidRPr="007A08A2">
        <w:rPr>
          <w:rFonts w:ascii="Times New Roman" w:hAnsi="Times New Roman" w:cs="Times New Roman"/>
          <w:sz w:val="22"/>
        </w:rPr>
        <w:t>mikroinstalacji</w:t>
      </w:r>
      <w:proofErr w:type="spellEnd"/>
      <w:r w:rsidRPr="007A08A2">
        <w:rPr>
          <w:rFonts w:ascii="Times New Roman" w:hAnsi="Times New Roman" w:cs="Times New Roman"/>
          <w:sz w:val="22"/>
        </w:rPr>
        <w:t xml:space="preserve"> fotowoltaicznej, przy czym instalacja fotowoltaiczna dofinansowana w ramach programu może służyć wyłącznie  na potrzeby części wspólnych budynku mieszkalnego. </w:t>
      </w:r>
    </w:p>
    <w:p w14:paraId="0021D7CC" w14:textId="77777777" w:rsidR="00B169CB" w:rsidRPr="007A08A2" w:rsidRDefault="00F55D20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 </w:t>
      </w:r>
    </w:p>
    <w:p w14:paraId="2D60605D" w14:textId="091B5F84" w:rsidR="00B169CB" w:rsidRPr="007A08A2" w:rsidRDefault="008F06A1">
      <w:pPr>
        <w:spacing w:after="53" w:line="259" w:lineRule="auto"/>
        <w:ind w:left="22" w:right="0" w:firstLine="0"/>
        <w:jc w:val="left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noProof/>
          <w:sz w:val="22"/>
        </w:rPr>
        <w:lastRenderedPageBreak/>
        <w:drawing>
          <wp:anchor distT="0" distB="0" distL="114300" distR="114300" simplePos="0" relativeHeight="251660288" behindDoc="1" locked="0" layoutInCell="1" allowOverlap="1" wp14:anchorId="5995F7A4" wp14:editId="68D6E976">
            <wp:simplePos x="0" y="0"/>
            <wp:positionH relativeFrom="column">
              <wp:posOffset>43815</wp:posOffset>
            </wp:positionH>
            <wp:positionV relativeFrom="paragraph">
              <wp:posOffset>144145</wp:posOffset>
            </wp:positionV>
            <wp:extent cx="267970" cy="219710"/>
            <wp:effectExtent l="0" t="0" r="0" b="8890"/>
            <wp:wrapTight wrapText="bothSides">
              <wp:wrapPolygon edited="0">
                <wp:start x="0" y="0"/>
                <wp:lineTo x="0" y="20601"/>
                <wp:lineTo x="19962" y="20601"/>
                <wp:lineTo x="19962" y="0"/>
                <wp:lineTo x="0" y="0"/>
              </wp:wrapPolygon>
            </wp:wrapTight>
            <wp:docPr id="16741470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08A2">
        <w:rPr>
          <w:rFonts w:ascii="Times New Roman" w:hAnsi="Times New Roman" w:cs="Times New Roman"/>
          <w:sz w:val="22"/>
        </w:rPr>
        <w:t xml:space="preserve">   </w:t>
      </w:r>
    </w:p>
    <w:p w14:paraId="655D8C8D" w14:textId="59F0E202" w:rsidR="00B169CB" w:rsidRPr="007A08A2" w:rsidRDefault="00F55D20" w:rsidP="008F06A1">
      <w:pPr>
        <w:numPr>
          <w:ilvl w:val="1"/>
          <w:numId w:val="1"/>
        </w:numPr>
        <w:spacing w:after="55"/>
        <w:ind w:left="0" w:right="0" w:hanging="10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Przedsięwzięcie nieobejmujące wymiany źródła ciepła na paliwo stałe na nowe źródło ciepła, a obejmujące wykonanie: </w:t>
      </w:r>
    </w:p>
    <w:p w14:paraId="50E5F15C" w14:textId="77777777" w:rsidR="00B169CB" w:rsidRPr="007A08A2" w:rsidRDefault="00F55D20" w:rsidP="008F06A1">
      <w:pPr>
        <w:numPr>
          <w:ilvl w:val="2"/>
          <w:numId w:val="1"/>
        </w:numPr>
        <w:spacing w:after="0" w:line="240" w:lineRule="auto"/>
        <w:ind w:left="1276" w:right="0" w:hanging="357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wentylacji mechanicznej z odzyskiem ciepła, </w:t>
      </w:r>
    </w:p>
    <w:p w14:paraId="20694518" w14:textId="77777777" w:rsidR="00B169CB" w:rsidRPr="007A08A2" w:rsidRDefault="00F55D20" w:rsidP="008F06A1">
      <w:pPr>
        <w:numPr>
          <w:ilvl w:val="2"/>
          <w:numId w:val="1"/>
        </w:numPr>
        <w:spacing w:after="0" w:line="240" w:lineRule="auto"/>
        <w:ind w:left="1276" w:right="0" w:hanging="357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ocieplenie przegród budowlanych, okien, drzwi, drzwi/bram garażowych </w:t>
      </w:r>
    </w:p>
    <w:p w14:paraId="018C6810" w14:textId="77777777" w:rsidR="00B169CB" w:rsidRPr="007A08A2" w:rsidRDefault="00F55D20" w:rsidP="008F06A1">
      <w:pPr>
        <w:numPr>
          <w:ilvl w:val="2"/>
          <w:numId w:val="1"/>
        </w:numPr>
        <w:spacing w:after="0" w:line="240" w:lineRule="auto"/>
        <w:ind w:left="1276" w:right="0" w:hanging="357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dokumentacja dot. powyższego zakresu: audyt energetyczny, dokumentacja projektowa, ekspertyzy. </w:t>
      </w:r>
    </w:p>
    <w:p w14:paraId="0280E616" w14:textId="77777777" w:rsidR="00B169CB" w:rsidRPr="007A08A2" w:rsidRDefault="00F55D20" w:rsidP="008F06A1">
      <w:pPr>
        <w:numPr>
          <w:ilvl w:val="2"/>
          <w:numId w:val="1"/>
        </w:numPr>
        <w:spacing w:after="0" w:line="240" w:lineRule="auto"/>
        <w:ind w:left="1276" w:right="0" w:hanging="357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zakup, montaż oraz odbiór i uruchomienie </w:t>
      </w:r>
      <w:proofErr w:type="spellStart"/>
      <w:r w:rsidRPr="007A08A2">
        <w:rPr>
          <w:rFonts w:ascii="Times New Roman" w:hAnsi="Times New Roman" w:cs="Times New Roman"/>
          <w:sz w:val="22"/>
        </w:rPr>
        <w:t>mikroinstalacji</w:t>
      </w:r>
      <w:proofErr w:type="spellEnd"/>
      <w:r w:rsidRPr="007A08A2">
        <w:rPr>
          <w:rFonts w:ascii="Times New Roman" w:hAnsi="Times New Roman" w:cs="Times New Roman"/>
          <w:sz w:val="22"/>
        </w:rPr>
        <w:t xml:space="preserve"> fotowoltaicznej, przy czym instalacja fotowoltaiczna dofinansowana w ramach programu może służyć wyłącznie na potrzeby części wspólnych budynku mieszkalnego.  </w:t>
      </w:r>
    </w:p>
    <w:p w14:paraId="26079D48" w14:textId="77777777" w:rsidR="00B169CB" w:rsidRPr="007A08A2" w:rsidRDefault="00F55D20">
      <w:pPr>
        <w:spacing w:after="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b/>
          <w:sz w:val="22"/>
        </w:rPr>
        <w:t xml:space="preserve"> </w:t>
      </w:r>
    </w:p>
    <w:p w14:paraId="0D29967B" w14:textId="77777777" w:rsidR="00B169CB" w:rsidRPr="007A08A2" w:rsidRDefault="00F55D20">
      <w:pPr>
        <w:spacing w:after="51" w:line="259" w:lineRule="auto"/>
        <w:ind w:left="0" w:right="0" w:firstLine="0"/>
        <w:jc w:val="left"/>
        <w:rPr>
          <w:rFonts w:ascii="Times New Roman" w:hAnsi="Times New Roman" w:cs="Times New Roman"/>
          <w:sz w:val="20"/>
        </w:rPr>
      </w:pPr>
      <w:r w:rsidRPr="007A08A2">
        <w:rPr>
          <w:rFonts w:ascii="Times New Roman" w:hAnsi="Times New Roman" w:cs="Times New Roman"/>
          <w:sz w:val="20"/>
        </w:rPr>
        <w:t xml:space="preserve"> </w:t>
      </w:r>
    </w:p>
    <w:p w14:paraId="30DA4BA9" w14:textId="4E2199B2" w:rsidR="007A08A2" w:rsidRPr="007A08A2" w:rsidRDefault="007A08A2" w:rsidP="007A08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Cs/>
          <w:sz w:val="22"/>
        </w:rPr>
      </w:pPr>
      <w:r w:rsidRPr="007A08A2">
        <w:rPr>
          <w:rFonts w:ascii="Times New Roman" w:eastAsia="Calibri" w:hAnsi="Times New Roman" w:cs="Times New Roman"/>
          <w:iCs/>
          <w:sz w:val="22"/>
        </w:rPr>
        <w:t>Czy w lokalu prowadzona jest działalność gospodarcza</w:t>
      </w:r>
      <w:r w:rsidR="00A025DD">
        <w:rPr>
          <w:rFonts w:ascii="Times New Roman" w:eastAsia="Calibri" w:hAnsi="Times New Roman" w:cs="Times New Roman"/>
          <w:iCs/>
          <w:sz w:val="22"/>
        </w:rPr>
        <w:t>*</w:t>
      </w:r>
      <w:r w:rsidRPr="007A08A2">
        <w:rPr>
          <w:rFonts w:ascii="Times New Roman" w:eastAsia="Calibri" w:hAnsi="Times New Roman" w:cs="Times New Roman"/>
          <w:iCs/>
          <w:sz w:val="22"/>
        </w:rPr>
        <w:t>?</w:t>
      </w:r>
    </w:p>
    <w:p w14:paraId="41956078" w14:textId="69AAFC4D" w:rsidR="007A08A2" w:rsidRPr="007A08A2" w:rsidRDefault="007A08A2" w:rsidP="007A08A2">
      <w:pPr>
        <w:tabs>
          <w:tab w:val="left" w:pos="5790"/>
        </w:tabs>
        <w:rPr>
          <w:rFonts w:ascii="Times New Roman" w:eastAsia="Calibri" w:hAnsi="Times New Roman" w:cs="Times New Roman"/>
          <w:iCs/>
          <w:sz w:val="22"/>
        </w:rPr>
      </w:pPr>
      <w:r w:rsidRPr="007A08A2">
        <w:rPr>
          <w:rFonts w:ascii="Times New Roman" w:eastAsia="Calibri" w:hAnsi="Times New Roman" w:cs="Times New Roman"/>
          <w:iCs/>
          <w:sz w:val="22"/>
        </w:rPr>
        <w:t xml:space="preserve">                </w:t>
      </w:r>
      <w:sdt>
        <w:sdtPr>
          <w:rPr>
            <w:rFonts w:ascii="Times New Roman" w:eastAsia="Calibri" w:hAnsi="Times New Roman" w:cs="Times New Roman"/>
            <w:iCs/>
            <w:sz w:val="32"/>
            <w:szCs w:val="32"/>
          </w:rPr>
          <w:id w:val="-16255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iCs/>
              <w:sz w:val="32"/>
              <w:szCs w:val="32"/>
            </w:rPr>
            <w:t>☐</w:t>
          </w:r>
        </w:sdtContent>
      </w:sdt>
      <w:r w:rsidRPr="007A08A2">
        <w:rPr>
          <w:rFonts w:ascii="Times New Roman" w:eastAsia="Calibri" w:hAnsi="Times New Roman" w:cs="Times New Roman"/>
          <w:iCs/>
          <w:sz w:val="22"/>
        </w:rPr>
        <w:t xml:space="preserve"> TAK                                                                           </w:t>
      </w:r>
      <w:sdt>
        <w:sdtPr>
          <w:rPr>
            <w:rFonts w:ascii="Times New Roman" w:eastAsia="Calibri" w:hAnsi="Times New Roman" w:cs="Times New Roman"/>
            <w:iCs/>
            <w:sz w:val="32"/>
            <w:szCs w:val="32"/>
          </w:rPr>
          <w:id w:val="-161759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iCs/>
              <w:sz w:val="32"/>
              <w:szCs w:val="32"/>
            </w:rPr>
            <w:t>☐</w:t>
          </w:r>
        </w:sdtContent>
      </w:sdt>
      <w:r w:rsidRPr="007A08A2">
        <w:rPr>
          <w:rFonts w:ascii="Times New Roman" w:eastAsia="Calibri" w:hAnsi="Times New Roman" w:cs="Times New Roman"/>
          <w:iCs/>
          <w:sz w:val="22"/>
        </w:rPr>
        <w:t xml:space="preserve"> NIE</w:t>
      </w:r>
    </w:p>
    <w:p w14:paraId="43747104" w14:textId="111E1A28" w:rsidR="007A08A2" w:rsidRDefault="007A08A2" w:rsidP="007A08A2">
      <w:pPr>
        <w:pStyle w:val="Akapitzlist"/>
        <w:spacing w:after="51" w:line="259" w:lineRule="auto"/>
        <w:ind w:left="427" w:right="0" w:firstLine="0"/>
        <w:jc w:val="left"/>
        <w:rPr>
          <w:rFonts w:ascii="Times New Roman" w:eastAsia="Calibri" w:hAnsi="Times New Roman" w:cs="Times New Roman"/>
          <w:sz w:val="22"/>
        </w:rPr>
      </w:pPr>
      <w:r w:rsidRPr="007A08A2">
        <w:rPr>
          <w:rFonts w:ascii="Times New Roman" w:eastAsia="Calibri" w:hAnsi="Times New Roman" w:cs="Times New Roman"/>
          <w:iCs/>
          <w:sz w:val="22"/>
        </w:rPr>
        <w:t>Jeżeli zaznaczono odpowiedź TAK proszę</w:t>
      </w:r>
      <w:r w:rsidRPr="007A08A2">
        <w:rPr>
          <w:rFonts w:ascii="Times New Roman" w:eastAsia="Calibri" w:hAnsi="Times New Roman" w:cs="Times New Roman"/>
        </w:rPr>
        <w:t xml:space="preserve"> </w:t>
      </w:r>
      <w:r w:rsidRPr="007A08A2">
        <w:rPr>
          <w:rFonts w:ascii="Times New Roman" w:eastAsia="Calibri" w:hAnsi="Times New Roman" w:cs="Times New Roman"/>
          <w:sz w:val="22"/>
        </w:rPr>
        <w:t xml:space="preserve">wskazać ile procent powierzchni całkowitej  </w:t>
      </w:r>
      <w:r w:rsidR="00F22FD9">
        <w:rPr>
          <w:rFonts w:ascii="Times New Roman" w:eastAsia="Calibri" w:hAnsi="Times New Roman" w:cs="Times New Roman"/>
          <w:sz w:val="22"/>
        </w:rPr>
        <w:t>budynku mieszkalnego</w:t>
      </w:r>
      <w:r w:rsidRPr="007A08A2">
        <w:rPr>
          <w:rFonts w:ascii="Times New Roman" w:eastAsia="Calibri" w:hAnsi="Times New Roman" w:cs="Times New Roman"/>
          <w:sz w:val="22"/>
        </w:rPr>
        <w:t xml:space="preserve"> wykorzystywane jest do prowadzenia działalności gospodarczej -  …………… %</w:t>
      </w:r>
    </w:p>
    <w:p w14:paraId="06F55CC4" w14:textId="77777777" w:rsidR="007A08A2" w:rsidRDefault="007A08A2" w:rsidP="007A08A2">
      <w:pPr>
        <w:pStyle w:val="Akapitzlist"/>
        <w:spacing w:after="51" w:line="259" w:lineRule="auto"/>
        <w:ind w:left="427" w:right="0" w:firstLine="0"/>
        <w:jc w:val="left"/>
        <w:rPr>
          <w:rFonts w:ascii="Times New Roman" w:eastAsia="Calibri" w:hAnsi="Times New Roman" w:cs="Times New Roman"/>
          <w:sz w:val="22"/>
        </w:rPr>
      </w:pPr>
    </w:p>
    <w:p w14:paraId="7A121222" w14:textId="77777777" w:rsidR="00A025DD" w:rsidRPr="003259A1" w:rsidRDefault="00A025DD" w:rsidP="00A025DD">
      <w:pPr>
        <w:spacing w:after="51"/>
        <w:ind w:left="0" w:firstLine="0"/>
        <w:rPr>
          <w:rFonts w:ascii="Times New Roman" w:hAnsi="Times New Roman" w:cs="Times New Roman"/>
          <w:sz w:val="22"/>
          <w:u w:val="single"/>
        </w:rPr>
      </w:pPr>
      <w:r w:rsidRPr="003259A1">
        <w:rPr>
          <w:rFonts w:ascii="Times New Roman" w:hAnsi="Times New Roman" w:cs="Times New Roman"/>
          <w:sz w:val="22"/>
        </w:rPr>
        <w:t xml:space="preserve">*Działalność gospodarcza, według unijnego prawa konkurencji, rozumiana jest bardzo szeroko, jako  0ferowanie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</w:t>
      </w:r>
      <w:r w:rsidRPr="003259A1">
        <w:rPr>
          <w:rFonts w:ascii="Times New Roman" w:hAnsi="Times New Roman" w:cs="Times New Roman"/>
          <w:sz w:val="22"/>
          <w:u w:val="single"/>
        </w:rPr>
        <w:t>wynajmowanie budynku mieszkalnego lub lokalu mieszkalnego, najem okazjonalny oraz inne formy udostępnienia tych budynków lub lokali na rynku, należy traktować jako działalność gospodarczą w rozumieniu unijnego prawa konkurencji.</w:t>
      </w:r>
    </w:p>
    <w:p w14:paraId="76CC74F8" w14:textId="77777777" w:rsidR="007A08A2" w:rsidRDefault="007A08A2" w:rsidP="007A08A2">
      <w:pPr>
        <w:pStyle w:val="Akapitzlist"/>
        <w:spacing w:after="51" w:line="259" w:lineRule="auto"/>
        <w:ind w:left="427" w:right="0" w:firstLine="0"/>
        <w:jc w:val="left"/>
        <w:rPr>
          <w:rFonts w:ascii="Times New Roman" w:eastAsia="Calibri" w:hAnsi="Times New Roman" w:cs="Times New Roman"/>
          <w:sz w:val="22"/>
        </w:rPr>
      </w:pPr>
    </w:p>
    <w:p w14:paraId="2F153542" w14:textId="77777777" w:rsidR="007A08A2" w:rsidRDefault="007A08A2" w:rsidP="007A08A2">
      <w:pPr>
        <w:pStyle w:val="Akapitzlist"/>
        <w:spacing w:after="51" w:line="259" w:lineRule="auto"/>
        <w:ind w:left="427" w:right="0" w:firstLine="0"/>
        <w:jc w:val="left"/>
        <w:rPr>
          <w:rFonts w:ascii="Times New Roman" w:hAnsi="Times New Roman" w:cs="Times New Roman"/>
        </w:rPr>
      </w:pPr>
    </w:p>
    <w:p w14:paraId="04CFE6DE" w14:textId="77777777" w:rsidR="003259A1" w:rsidRPr="007A08A2" w:rsidRDefault="003259A1" w:rsidP="007A08A2">
      <w:pPr>
        <w:pStyle w:val="Akapitzlist"/>
        <w:spacing w:after="51" w:line="259" w:lineRule="auto"/>
        <w:ind w:left="427" w:right="0" w:firstLine="0"/>
        <w:jc w:val="left"/>
        <w:rPr>
          <w:rFonts w:ascii="Times New Roman" w:hAnsi="Times New Roman" w:cs="Times New Roman"/>
        </w:rPr>
      </w:pPr>
    </w:p>
    <w:p w14:paraId="0F7EA42C" w14:textId="5523B3F4" w:rsidR="00B169CB" w:rsidRPr="007A08A2" w:rsidRDefault="00F55D20">
      <w:pPr>
        <w:spacing w:after="0" w:line="314" w:lineRule="auto"/>
        <w:ind w:left="0" w:right="11" w:firstLine="0"/>
        <w:rPr>
          <w:rFonts w:ascii="Times New Roman" w:hAnsi="Times New Roman" w:cs="Times New Roman"/>
          <w:sz w:val="24"/>
          <w:szCs w:val="24"/>
        </w:rPr>
      </w:pPr>
      <w:r w:rsidRPr="007A08A2">
        <w:rPr>
          <w:rFonts w:ascii="Times New Roman" w:hAnsi="Times New Roman" w:cs="Times New Roman"/>
          <w:color w:val="FF0000"/>
          <w:sz w:val="24"/>
          <w:szCs w:val="24"/>
        </w:rPr>
        <w:t xml:space="preserve">Niniejszy dokument jest jedynie zgłoszeniem chęci przystąpienia do programu „Ciepłe Mieszkanie”-  II nabór. </w:t>
      </w:r>
      <w:r w:rsidRPr="007A08A2">
        <w:rPr>
          <w:rFonts w:ascii="Times New Roman" w:hAnsi="Times New Roman" w:cs="Times New Roman"/>
          <w:b/>
          <w:sz w:val="24"/>
          <w:szCs w:val="24"/>
        </w:rPr>
        <w:t>Warunkiem udzielenia dotacji będzie złożenie wniosku na właściwym formularzu</w:t>
      </w:r>
      <w:r w:rsidRPr="007A08A2">
        <w:rPr>
          <w:rFonts w:ascii="Times New Roman" w:hAnsi="Times New Roman" w:cs="Times New Roman"/>
          <w:sz w:val="24"/>
          <w:szCs w:val="24"/>
        </w:rPr>
        <w:t>. Uzyskanie dotacji nastąpi po otrzymaniu przez Gminę</w:t>
      </w:r>
      <w:r w:rsidR="009C7071">
        <w:rPr>
          <w:rFonts w:ascii="Times New Roman" w:hAnsi="Times New Roman" w:cs="Times New Roman"/>
          <w:sz w:val="24"/>
          <w:szCs w:val="24"/>
        </w:rPr>
        <w:t xml:space="preserve"> Nakło nad Notecią</w:t>
      </w:r>
      <w:r w:rsidRPr="007A08A2">
        <w:rPr>
          <w:rFonts w:ascii="Times New Roman" w:hAnsi="Times New Roman" w:cs="Times New Roman"/>
          <w:sz w:val="24"/>
          <w:szCs w:val="24"/>
        </w:rPr>
        <w:t xml:space="preserve"> środków finansowych  z </w:t>
      </w:r>
      <w:proofErr w:type="spellStart"/>
      <w:r w:rsidRPr="007A08A2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7A08A2">
        <w:rPr>
          <w:rFonts w:ascii="Times New Roman" w:hAnsi="Times New Roman" w:cs="Times New Roman"/>
          <w:sz w:val="24"/>
          <w:szCs w:val="24"/>
        </w:rPr>
        <w:t xml:space="preserve"> w Toruniu. </w:t>
      </w:r>
    </w:p>
    <w:p w14:paraId="086CDFA7" w14:textId="77777777" w:rsidR="00B169CB" w:rsidRPr="007A08A2" w:rsidRDefault="00F55D20">
      <w:pPr>
        <w:spacing w:after="7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0"/>
        </w:rPr>
        <w:t xml:space="preserve"> </w:t>
      </w:r>
    </w:p>
    <w:p w14:paraId="626CD2C9" w14:textId="77777777" w:rsidR="003259A1" w:rsidRDefault="003259A1">
      <w:pPr>
        <w:spacing w:after="127"/>
        <w:ind w:left="6373" w:right="0" w:hanging="1162"/>
        <w:rPr>
          <w:rFonts w:ascii="Times New Roman" w:hAnsi="Times New Roman" w:cs="Times New Roman"/>
          <w:sz w:val="22"/>
        </w:rPr>
      </w:pPr>
    </w:p>
    <w:p w14:paraId="29E08365" w14:textId="77777777" w:rsidR="003259A1" w:rsidRDefault="003259A1">
      <w:pPr>
        <w:spacing w:after="127"/>
        <w:ind w:left="6373" w:right="0" w:hanging="1162"/>
        <w:rPr>
          <w:rFonts w:ascii="Times New Roman" w:hAnsi="Times New Roman" w:cs="Times New Roman"/>
          <w:sz w:val="22"/>
        </w:rPr>
      </w:pPr>
    </w:p>
    <w:p w14:paraId="53CCB337" w14:textId="03DF5585" w:rsidR="00B169CB" w:rsidRPr="007A08A2" w:rsidRDefault="00F55D20">
      <w:pPr>
        <w:spacing w:after="127"/>
        <w:ind w:left="6373" w:right="0" w:hanging="1162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  <w:sz w:val="22"/>
        </w:rPr>
        <w:t xml:space="preserve">…………………………………………….. data i podpis  </w:t>
      </w:r>
    </w:p>
    <w:p w14:paraId="6F04273F" w14:textId="77777777" w:rsidR="00B169CB" w:rsidRPr="007A08A2" w:rsidRDefault="00F55D20">
      <w:pPr>
        <w:spacing w:after="163" w:line="259" w:lineRule="auto"/>
        <w:ind w:left="566" w:right="0" w:firstLine="0"/>
        <w:jc w:val="left"/>
        <w:rPr>
          <w:rFonts w:ascii="Times New Roman" w:hAnsi="Times New Roman" w:cs="Times New Roman"/>
        </w:rPr>
      </w:pPr>
      <w:r w:rsidRPr="007A08A2">
        <w:rPr>
          <w:rFonts w:ascii="Times New Roman" w:hAnsi="Times New Roman" w:cs="Times New Roman"/>
        </w:rPr>
        <w:t xml:space="preserve"> </w:t>
      </w:r>
    </w:p>
    <w:p w14:paraId="196FE286" w14:textId="2FE294DB" w:rsidR="00B169CB" w:rsidRPr="008F06A1" w:rsidRDefault="00F55D20" w:rsidP="00580126">
      <w:pPr>
        <w:spacing w:after="163" w:line="259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7A08A2">
        <w:rPr>
          <w:rFonts w:ascii="Times New Roman" w:hAnsi="Times New Roman" w:cs="Times New Roman"/>
          <w:sz w:val="22"/>
        </w:rPr>
        <w:t xml:space="preserve"> </w:t>
      </w:r>
      <w:r w:rsidRPr="008F06A1">
        <w:rPr>
          <w:rFonts w:ascii="Times New Roman" w:hAnsi="Times New Roman" w:cs="Times New Roman"/>
          <w:sz w:val="20"/>
          <w:szCs w:val="20"/>
        </w:rPr>
        <w:t xml:space="preserve">W związku z realizacją wymogów określonych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 L 119 s.1, z </w:t>
      </w:r>
      <w:proofErr w:type="spellStart"/>
      <w:r w:rsidRPr="008F06A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8F06A1">
        <w:rPr>
          <w:rFonts w:ascii="Times New Roman" w:hAnsi="Times New Roman" w:cs="Times New Roman"/>
          <w:sz w:val="20"/>
          <w:szCs w:val="20"/>
        </w:rPr>
        <w:t>. zm.)– zwanego dalej, jako RODO, informujemy</w:t>
      </w:r>
      <w:r w:rsidRPr="008F06A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F06A1">
        <w:rPr>
          <w:rFonts w:ascii="Times New Roman" w:hAnsi="Times New Roman" w:cs="Times New Roman"/>
          <w:sz w:val="20"/>
          <w:szCs w:val="20"/>
        </w:rPr>
        <w:t xml:space="preserve">o zasadach przetwarzania Państwa danych osobowych oraz o przysługujących Państwu prawach z tym związanych: </w:t>
      </w:r>
    </w:p>
    <w:p w14:paraId="66FDF6C5" w14:textId="287CD458" w:rsidR="008F06A1" w:rsidRPr="008F06A1" w:rsidRDefault="00F55D20" w:rsidP="008F06A1">
      <w:pPr>
        <w:numPr>
          <w:ilvl w:val="0"/>
          <w:numId w:val="2"/>
        </w:numPr>
        <w:shd w:val="clear" w:color="auto" w:fill="FFFFFF"/>
        <w:spacing w:after="0" w:line="240" w:lineRule="auto"/>
        <w:ind w:right="0"/>
        <w:contextualSpacing/>
        <w:rPr>
          <w:rFonts w:ascii="Times New Roman" w:hAnsi="Times New Roman"/>
          <w:i/>
          <w:iCs/>
          <w:sz w:val="20"/>
          <w:szCs w:val="20"/>
        </w:rPr>
      </w:pPr>
      <w:r w:rsidRPr="008F06A1">
        <w:rPr>
          <w:rFonts w:ascii="Times New Roman" w:hAnsi="Times New Roman" w:cs="Times New Roman"/>
          <w:sz w:val="20"/>
          <w:szCs w:val="20"/>
        </w:rPr>
        <w:lastRenderedPageBreak/>
        <w:t xml:space="preserve">Administratorem </w:t>
      </w:r>
      <w:r w:rsidR="008F06A1" w:rsidRPr="008F06A1">
        <w:rPr>
          <w:rFonts w:ascii="Times New Roman" w:hAnsi="Times New Roman"/>
          <w:bCs/>
          <w:sz w:val="20"/>
          <w:szCs w:val="20"/>
        </w:rPr>
        <w:t xml:space="preserve">przetwarzanych Pana/ Pani  </w:t>
      </w:r>
      <w:r w:rsidRPr="008F06A1">
        <w:rPr>
          <w:rFonts w:ascii="Times New Roman" w:hAnsi="Times New Roman" w:cs="Times New Roman"/>
          <w:sz w:val="20"/>
          <w:szCs w:val="20"/>
        </w:rPr>
        <w:t xml:space="preserve">danych osobowych </w:t>
      </w:r>
      <w:r w:rsidR="008F06A1" w:rsidRPr="008F06A1">
        <w:rPr>
          <w:rFonts w:ascii="Times New Roman" w:hAnsi="Times New Roman" w:cs="Times New Roman"/>
          <w:sz w:val="20"/>
          <w:szCs w:val="20"/>
        </w:rPr>
        <w:t>przez</w:t>
      </w:r>
      <w:r w:rsidRPr="008F06A1">
        <w:rPr>
          <w:rFonts w:ascii="Times New Roman" w:hAnsi="Times New Roman" w:cs="Times New Roman"/>
          <w:sz w:val="20"/>
          <w:szCs w:val="20"/>
        </w:rPr>
        <w:t xml:space="preserve"> </w:t>
      </w:r>
      <w:r w:rsidR="008F06A1" w:rsidRPr="008F06A1">
        <w:rPr>
          <w:rFonts w:ascii="Times New Roman" w:hAnsi="Times New Roman"/>
          <w:bCs/>
          <w:sz w:val="20"/>
          <w:szCs w:val="20"/>
        </w:rPr>
        <w:t>Urząd Miasta  i Gminy w Nakle nad Notecią jest:</w:t>
      </w:r>
    </w:p>
    <w:p w14:paraId="37F0D070" w14:textId="77777777" w:rsidR="008F06A1" w:rsidRPr="008F06A1" w:rsidRDefault="008F06A1" w:rsidP="008F06A1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</w:rPr>
      </w:pPr>
      <w:r w:rsidRPr="008F06A1">
        <w:rPr>
          <w:rFonts w:ascii="Times New Roman" w:hAnsi="Times New Roman"/>
          <w:b/>
          <w:bCs/>
          <w:sz w:val="20"/>
          <w:szCs w:val="20"/>
        </w:rPr>
        <w:t>Burmistrz Miasta i Gminy Nakło</w:t>
      </w:r>
    </w:p>
    <w:p w14:paraId="2C792F9B" w14:textId="77777777" w:rsidR="008F06A1" w:rsidRPr="008F06A1" w:rsidRDefault="008F06A1" w:rsidP="008F06A1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</w:rPr>
      </w:pPr>
      <w:r w:rsidRPr="008F06A1">
        <w:rPr>
          <w:rFonts w:ascii="Times New Roman" w:hAnsi="Times New Roman"/>
          <w:b/>
          <w:bCs/>
          <w:sz w:val="20"/>
          <w:szCs w:val="20"/>
        </w:rPr>
        <w:t>89-100 Nakło nad Notecią</w:t>
      </w:r>
    </w:p>
    <w:p w14:paraId="40241BC2" w14:textId="77777777" w:rsidR="008F06A1" w:rsidRPr="008F06A1" w:rsidRDefault="008F06A1" w:rsidP="008F06A1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</w:rPr>
      </w:pPr>
      <w:r w:rsidRPr="008F06A1">
        <w:rPr>
          <w:rFonts w:ascii="Times New Roman" w:hAnsi="Times New Roman"/>
          <w:b/>
          <w:bCs/>
          <w:sz w:val="20"/>
          <w:szCs w:val="20"/>
        </w:rPr>
        <w:t>ul. Ks. Skargi 7</w:t>
      </w:r>
    </w:p>
    <w:p w14:paraId="52CAE1FC" w14:textId="77777777" w:rsidR="008F06A1" w:rsidRPr="008F06A1" w:rsidRDefault="008F06A1" w:rsidP="008F06A1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8F06A1">
        <w:rPr>
          <w:rFonts w:ascii="Times New Roman" w:hAnsi="Times New Roman"/>
          <w:b/>
          <w:bCs/>
          <w:sz w:val="20"/>
          <w:szCs w:val="20"/>
        </w:rPr>
        <w:t>2.</w:t>
      </w:r>
      <w:r w:rsidRPr="008F06A1">
        <w:rPr>
          <w:rFonts w:ascii="Times New Roman" w:hAnsi="Times New Roman"/>
          <w:b/>
          <w:bCs/>
          <w:sz w:val="20"/>
          <w:szCs w:val="20"/>
        </w:rPr>
        <w:tab/>
      </w:r>
      <w:r w:rsidRPr="008F06A1">
        <w:rPr>
          <w:rFonts w:ascii="Times New Roman" w:hAnsi="Times New Roman"/>
          <w:sz w:val="20"/>
          <w:szCs w:val="20"/>
        </w:rPr>
        <w:t>Dane osobowe przetwarzane są na podstawie art. 6 ust. 1 pkt c Rozporządzenia Parlamentu Europejskiego i Rady (UE) 2016/679 z dnia 27 kwietnia 2016 r. w sprawie ochrony osób fizycznych w związku z przetwarzaniem danych osobowych i w sprawie swobodnego przepływu takich danych oraz uchylenia dyrektywy 95/46/WE (RODO) celem spełnienia wymogów prawnych. Niepodania danych osobowych sprawia pozostanie wniesionej sprawy bez rozpatrzenia;</w:t>
      </w:r>
    </w:p>
    <w:p w14:paraId="4C4C5285" w14:textId="77777777" w:rsidR="008F06A1" w:rsidRPr="008F06A1" w:rsidRDefault="008F06A1" w:rsidP="008F06A1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8F06A1">
        <w:rPr>
          <w:rFonts w:ascii="Times New Roman" w:hAnsi="Times New Roman"/>
          <w:sz w:val="20"/>
          <w:szCs w:val="20"/>
        </w:rPr>
        <w:t>3.</w:t>
      </w:r>
      <w:r w:rsidRPr="008F06A1">
        <w:rPr>
          <w:rFonts w:ascii="Times New Roman" w:hAnsi="Times New Roman"/>
          <w:sz w:val="20"/>
          <w:szCs w:val="20"/>
        </w:rPr>
        <w:tab/>
        <w:t>Dane osobowe przetwarzane będą przez okres niezbędny przewidziany dla sprawy.</w:t>
      </w:r>
    </w:p>
    <w:p w14:paraId="27068738" w14:textId="77777777" w:rsidR="008F06A1" w:rsidRPr="008F06A1" w:rsidRDefault="008F06A1" w:rsidP="008F06A1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8F06A1">
        <w:rPr>
          <w:rFonts w:ascii="Times New Roman" w:hAnsi="Times New Roman"/>
          <w:sz w:val="20"/>
          <w:szCs w:val="20"/>
        </w:rPr>
        <w:t>4.</w:t>
      </w:r>
      <w:r w:rsidRPr="008F06A1">
        <w:rPr>
          <w:rFonts w:ascii="Times New Roman" w:hAnsi="Times New Roman"/>
          <w:sz w:val="20"/>
          <w:szCs w:val="20"/>
        </w:rPr>
        <w:tab/>
        <w:t>Posiada Pan/Pani prawo do: żądania dostępu do danych osobowych, ich sprostowania, usunięcia lub ograniczenia przetwarzania; wniesienia sprzeciwu wobec przetwarzania, a także o prawie do przenoszenia danych; wniesienia skargi do Urzędu Ochrony Danych;</w:t>
      </w:r>
    </w:p>
    <w:p w14:paraId="6B42B725" w14:textId="1D567E27" w:rsidR="008F06A1" w:rsidRPr="008F06A1" w:rsidRDefault="008F06A1" w:rsidP="00F55D20">
      <w:pPr>
        <w:spacing w:after="0" w:line="240" w:lineRule="auto"/>
        <w:ind w:left="284"/>
        <w:rPr>
          <w:rFonts w:ascii="Times New Roman" w:hAnsi="Times New Roman"/>
          <w:b/>
          <w:bCs/>
          <w:sz w:val="20"/>
          <w:szCs w:val="20"/>
        </w:rPr>
      </w:pPr>
      <w:r w:rsidRPr="008F06A1">
        <w:rPr>
          <w:rFonts w:ascii="Times New Roman" w:hAnsi="Times New Roman"/>
          <w:sz w:val="20"/>
          <w:szCs w:val="20"/>
        </w:rPr>
        <w:t>5.</w:t>
      </w:r>
      <w:r w:rsidRPr="008F06A1">
        <w:rPr>
          <w:rFonts w:ascii="Times New Roman" w:hAnsi="Times New Roman"/>
          <w:sz w:val="20"/>
          <w:szCs w:val="20"/>
        </w:rPr>
        <w:tab/>
        <w:t>Inspektorem Ochrony Danych jest: Arnold Paszta iod@umig.naklo.pl</w:t>
      </w:r>
    </w:p>
    <w:sectPr w:rsidR="008F06A1" w:rsidRPr="008F06A1" w:rsidSect="00F55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07" w:bottom="127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6767" w14:textId="77777777" w:rsidR="00496A1A" w:rsidRDefault="00496A1A" w:rsidP="00496A1A">
      <w:pPr>
        <w:spacing w:after="0" w:line="240" w:lineRule="auto"/>
      </w:pPr>
      <w:r>
        <w:separator/>
      </w:r>
    </w:p>
  </w:endnote>
  <w:endnote w:type="continuationSeparator" w:id="0">
    <w:p w14:paraId="4B14823C" w14:textId="77777777" w:rsidR="00496A1A" w:rsidRDefault="00496A1A" w:rsidP="0049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1E2B" w14:textId="77777777" w:rsidR="0025366D" w:rsidRDefault="00253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2482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EB1E20" w14:textId="31907C29" w:rsidR="0025366D" w:rsidRDefault="0025366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F9D962" w14:textId="77777777" w:rsidR="0025366D" w:rsidRDefault="002536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CDF7" w14:textId="77777777" w:rsidR="0025366D" w:rsidRDefault="00253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A093" w14:textId="77777777" w:rsidR="00496A1A" w:rsidRDefault="00496A1A" w:rsidP="00496A1A">
      <w:pPr>
        <w:spacing w:after="0" w:line="240" w:lineRule="auto"/>
      </w:pPr>
      <w:r>
        <w:separator/>
      </w:r>
    </w:p>
  </w:footnote>
  <w:footnote w:type="continuationSeparator" w:id="0">
    <w:p w14:paraId="35AEE0CA" w14:textId="77777777" w:rsidR="00496A1A" w:rsidRDefault="00496A1A" w:rsidP="00496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3288" w14:textId="77777777" w:rsidR="0025366D" w:rsidRDefault="00253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7B74" w14:textId="1E2D615C" w:rsidR="00496A1A" w:rsidRDefault="00F55D20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639A7" wp14:editId="59C108F5">
          <wp:simplePos x="0" y="0"/>
          <wp:positionH relativeFrom="column">
            <wp:posOffset>-499110</wp:posOffset>
          </wp:positionH>
          <wp:positionV relativeFrom="paragraph">
            <wp:posOffset>-278130</wp:posOffset>
          </wp:positionV>
          <wp:extent cx="857250" cy="1019175"/>
          <wp:effectExtent l="0" t="0" r="0" b="9525"/>
          <wp:wrapNone/>
          <wp:docPr id="391740719" name="Obraz 391740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6A1A">
      <w:rPr>
        <w:noProof/>
      </w:rPr>
      <w:drawing>
        <wp:anchor distT="0" distB="0" distL="114300" distR="114300" simplePos="0" relativeHeight="251659776" behindDoc="1" locked="0" layoutInCell="1" allowOverlap="1" wp14:anchorId="3FC757CA" wp14:editId="71C922FF">
          <wp:simplePos x="0" y="0"/>
          <wp:positionH relativeFrom="column">
            <wp:posOffset>4711065</wp:posOffset>
          </wp:positionH>
          <wp:positionV relativeFrom="paragraph">
            <wp:posOffset>-192405</wp:posOffset>
          </wp:positionV>
          <wp:extent cx="1542415" cy="646430"/>
          <wp:effectExtent l="0" t="0" r="635" b="1270"/>
          <wp:wrapNone/>
          <wp:docPr id="800675617" name="Obraz 800675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2E2A" w14:textId="77777777" w:rsidR="0025366D" w:rsidRDefault="00253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65E5"/>
    <w:multiLevelType w:val="hybridMultilevel"/>
    <w:tmpl w:val="BCFCB0DC"/>
    <w:lvl w:ilvl="0" w:tplc="782E1C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524929E">
      <w:start w:val="2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55E39E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676C0E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506178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F50C76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330765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FEEA9C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7E423E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F55C3"/>
    <w:multiLevelType w:val="multilevel"/>
    <w:tmpl w:val="22B4D36E"/>
    <w:lvl w:ilvl="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B1668"/>
    <w:multiLevelType w:val="multilevel"/>
    <w:tmpl w:val="22B4D36E"/>
    <w:lvl w:ilvl="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43F11"/>
    <w:multiLevelType w:val="multilevel"/>
    <w:tmpl w:val="7D6E4CFE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</w:lvl>
  </w:abstractNum>
  <w:num w:numId="1" w16cid:durableId="627205946">
    <w:abstractNumId w:val="2"/>
  </w:num>
  <w:num w:numId="2" w16cid:durableId="736131077">
    <w:abstractNumId w:val="0"/>
  </w:num>
  <w:num w:numId="3" w16cid:durableId="1036540581">
    <w:abstractNumId w:val="4"/>
  </w:num>
  <w:num w:numId="4" w16cid:durableId="1765222900">
    <w:abstractNumId w:val="1"/>
  </w:num>
  <w:num w:numId="5" w16cid:durableId="306516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CB"/>
    <w:rsid w:val="0025366D"/>
    <w:rsid w:val="003259A1"/>
    <w:rsid w:val="00496A1A"/>
    <w:rsid w:val="00580126"/>
    <w:rsid w:val="0059262A"/>
    <w:rsid w:val="006A3D3A"/>
    <w:rsid w:val="00736EBD"/>
    <w:rsid w:val="007A08A2"/>
    <w:rsid w:val="008F06A1"/>
    <w:rsid w:val="009C7071"/>
    <w:rsid w:val="00A025DD"/>
    <w:rsid w:val="00A63249"/>
    <w:rsid w:val="00AD4AEC"/>
    <w:rsid w:val="00B16972"/>
    <w:rsid w:val="00B169CB"/>
    <w:rsid w:val="00E80945"/>
    <w:rsid w:val="00EB5479"/>
    <w:rsid w:val="00F22FD9"/>
    <w:rsid w:val="00F5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2C39F"/>
  <w15:docId w15:val="{C0F9768C-3269-49D2-9365-D0EC24B4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" w:line="269" w:lineRule="auto"/>
      <w:ind w:left="293" w:right="9" w:hanging="293"/>
      <w:jc w:val="both"/>
    </w:pPr>
    <w:rPr>
      <w:rFonts w:ascii="Arial" w:eastAsia="Arial" w:hAnsi="Arial" w:cs="Arial"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8A2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A08A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8A2"/>
    <w:pPr>
      <w:suppressAutoHyphens/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A08A2"/>
    <w:rPr>
      <w:rFonts w:ascii="Arial" w:eastAsia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6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A1A"/>
    <w:rPr>
      <w:rFonts w:ascii="Arial" w:eastAsia="Arial" w:hAnsi="Arial" w:cs="Arial"/>
      <w:color w:val="000000"/>
      <w:sz w:val="14"/>
    </w:rPr>
  </w:style>
  <w:style w:type="paragraph" w:styleId="Stopka">
    <w:name w:val="footer"/>
    <w:basedOn w:val="Normalny"/>
    <w:link w:val="StopkaZnak"/>
    <w:uiPriority w:val="99"/>
    <w:unhideWhenUsed/>
    <w:rsid w:val="00496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A1A"/>
    <w:rPr>
      <w:rFonts w:ascii="Arial" w:eastAsia="Arial" w:hAnsi="Arial" w:cs="Arial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Wiśniewska</dc:creator>
  <cp:keywords/>
  <cp:lastModifiedBy>Justyna Szlachetka</cp:lastModifiedBy>
  <cp:revision>11</cp:revision>
  <cp:lastPrinted>2023-12-12T10:25:00Z</cp:lastPrinted>
  <dcterms:created xsi:type="dcterms:W3CDTF">2023-12-12T10:25:00Z</dcterms:created>
  <dcterms:modified xsi:type="dcterms:W3CDTF">2023-12-15T06:58:00Z</dcterms:modified>
</cp:coreProperties>
</file>