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A878" w14:textId="2DED1A7D" w:rsidR="002F221C" w:rsidRPr="006203AD" w:rsidRDefault="002F221C" w:rsidP="002F221C">
      <w:pPr>
        <w:keepNext/>
        <w:autoSpaceDE w:val="0"/>
        <w:autoSpaceDN w:val="0"/>
        <w:adjustRightInd w:val="0"/>
        <w:spacing w:before="120" w:after="120" w:line="360" w:lineRule="auto"/>
        <w:ind w:left="4535"/>
        <w:jc w:val="left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Załącznik Nr 1 do </w:t>
      </w:r>
      <w:r w:rsidR="00ED7F19">
        <w:rPr>
          <w:color w:val="000000"/>
          <w:sz w:val="24"/>
          <w:shd w:val="clear" w:color="auto" w:fill="FFFFFF"/>
        </w:rPr>
        <w:t>Z</w:t>
      </w:r>
      <w:r w:rsidRPr="006203AD">
        <w:rPr>
          <w:color w:val="000000"/>
          <w:sz w:val="24"/>
          <w:shd w:val="clear" w:color="auto" w:fill="FFFFFF"/>
        </w:rPr>
        <w:t xml:space="preserve">arządzenia Nr </w:t>
      </w:r>
      <w:r w:rsidR="00425AFA">
        <w:rPr>
          <w:color w:val="000000"/>
          <w:sz w:val="24"/>
          <w:shd w:val="clear" w:color="auto" w:fill="FFFFFF"/>
        </w:rPr>
        <w:t>1</w:t>
      </w:r>
      <w:r w:rsidR="00920419">
        <w:rPr>
          <w:color w:val="000000"/>
          <w:sz w:val="24"/>
          <w:shd w:val="clear" w:color="auto" w:fill="FFFFFF"/>
        </w:rPr>
        <w:t>86</w:t>
      </w:r>
      <w:r w:rsidR="002D040E">
        <w:rPr>
          <w:color w:val="000000"/>
          <w:sz w:val="24"/>
          <w:shd w:val="clear" w:color="auto" w:fill="FFFFFF"/>
        </w:rPr>
        <w:t xml:space="preserve"> </w:t>
      </w:r>
      <w:r>
        <w:rPr>
          <w:color w:val="000000"/>
          <w:sz w:val="24"/>
          <w:shd w:val="clear" w:color="auto" w:fill="FFFFFF"/>
        </w:rPr>
        <w:t>/ 20</w:t>
      </w:r>
      <w:r w:rsidR="00CF0B48">
        <w:rPr>
          <w:color w:val="000000"/>
          <w:sz w:val="24"/>
          <w:shd w:val="clear" w:color="auto" w:fill="FFFFFF"/>
        </w:rPr>
        <w:t>2</w:t>
      </w:r>
      <w:r w:rsidR="00253F59">
        <w:rPr>
          <w:color w:val="000000"/>
          <w:sz w:val="24"/>
          <w:shd w:val="clear" w:color="auto" w:fill="FFFFFF"/>
        </w:rPr>
        <w:t>3</w:t>
      </w:r>
      <w:r w:rsidRPr="006203AD">
        <w:rPr>
          <w:color w:val="000000"/>
          <w:sz w:val="24"/>
          <w:shd w:val="clear" w:color="auto" w:fill="FFFFFF"/>
        </w:rPr>
        <w:br/>
        <w:t>Burmistrza Miasta i Gminy Nakło nad Notecią</w:t>
      </w:r>
      <w:r w:rsidRPr="006203AD">
        <w:rPr>
          <w:color w:val="000000"/>
          <w:sz w:val="24"/>
          <w:shd w:val="clear" w:color="auto" w:fill="FFFFFF"/>
        </w:rPr>
        <w:br/>
        <w:t xml:space="preserve">z dnia </w:t>
      </w:r>
      <w:r w:rsidR="00253F59">
        <w:rPr>
          <w:color w:val="000000"/>
          <w:sz w:val="24"/>
          <w:shd w:val="clear" w:color="auto" w:fill="FFFFFF"/>
        </w:rPr>
        <w:t>1</w:t>
      </w:r>
      <w:r w:rsidRPr="006203AD">
        <w:rPr>
          <w:color w:val="000000"/>
          <w:sz w:val="24"/>
          <w:shd w:val="clear" w:color="auto" w:fill="FFFFFF"/>
        </w:rPr>
        <w:t> </w:t>
      </w:r>
      <w:r w:rsidR="00253F59">
        <w:rPr>
          <w:color w:val="000000"/>
          <w:sz w:val="24"/>
          <w:shd w:val="clear" w:color="auto" w:fill="FFFFFF"/>
        </w:rPr>
        <w:t>grudnia</w:t>
      </w:r>
      <w:r w:rsidRPr="006203AD">
        <w:rPr>
          <w:color w:val="000000"/>
          <w:sz w:val="24"/>
          <w:shd w:val="clear" w:color="auto" w:fill="FFFFFF"/>
        </w:rPr>
        <w:t xml:space="preserve"> 20</w:t>
      </w:r>
      <w:r w:rsidR="00CF0B48">
        <w:rPr>
          <w:color w:val="000000"/>
          <w:sz w:val="24"/>
          <w:shd w:val="clear" w:color="auto" w:fill="FFFFFF"/>
        </w:rPr>
        <w:t>2</w:t>
      </w:r>
      <w:r w:rsidR="00253F59">
        <w:rPr>
          <w:color w:val="000000"/>
          <w:sz w:val="24"/>
          <w:shd w:val="clear" w:color="auto" w:fill="FFFFFF"/>
        </w:rPr>
        <w:t>3</w:t>
      </w:r>
      <w:r w:rsidRPr="006203AD">
        <w:rPr>
          <w:color w:val="000000"/>
          <w:sz w:val="24"/>
          <w:shd w:val="clear" w:color="auto" w:fill="FFFFFF"/>
        </w:rPr>
        <w:t> r.</w:t>
      </w:r>
    </w:p>
    <w:p w14:paraId="1E3EDFAF" w14:textId="77777777" w:rsidR="002F221C" w:rsidRPr="006203AD" w:rsidRDefault="002F221C" w:rsidP="002F221C">
      <w:pPr>
        <w:keepNext/>
        <w:autoSpaceDE w:val="0"/>
        <w:autoSpaceDN w:val="0"/>
        <w:adjustRightInd w:val="0"/>
        <w:spacing w:after="480" w:line="360" w:lineRule="auto"/>
        <w:jc w:val="center"/>
        <w:rPr>
          <w:color w:val="000000"/>
          <w:sz w:val="24"/>
          <w:shd w:val="clear" w:color="auto" w:fill="FFFFFF"/>
        </w:rPr>
      </w:pPr>
      <w:r w:rsidRPr="006203AD">
        <w:rPr>
          <w:b/>
          <w:bCs/>
          <w:color w:val="000000"/>
          <w:sz w:val="24"/>
          <w:shd w:val="clear" w:color="auto" w:fill="FFFFFF"/>
        </w:rPr>
        <w:t>BURMISTRZ MIASTA I GMINY NAKŁO NAD NOTECIĄ</w:t>
      </w:r>
    </w:p>
    <w:p w14:paraId="6D17F91D" w14:textId="337B2E4F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283"/>
        <w:rPr>
          <w:b/>
          <w:bCs/>
          <w:color w:val="000000"/>
          <w:sz w:val="24"/>
          <w:shd w:val="clear" w:color="auto" w:fill="FFFFFF"/>
        </w:rPr>
      </w:pPr>
      <w:r w:rsidRPr="006203AD">
        <w:rPr>
          <w:b/>
          <w:bCs/>
          <w:color w:val="000000"/>
          <w:sz w:val="24"/>
          <w:shd w:val="clear" w:color="auto" w:fill="FFFFFF"/>
        </w:rPr>
        <w:t xml:space="preserve">Na podstawie </w:t>
      </w:r>
      <w:r w:rsidRPr="006203AD">
        <w:rPr>
          <w:color w:val="000000"/>
          <w:sz w:val="24"/>
          <w:shd w:val="clear" w:color="auto" w:fill="FFFFFF"/>
        </w:rPr>
        <w:t>art. 13 ustawy z dnia 24 kwietnia 2003 roku o działalności pożytku publicznego i o wolontariacie (Dz. U. z 20</w:t>
      </w:r>
      <w:r w:rsidR="00CF0B48">
        <w:rPr>
          <w:color w:val="000000"/>
          <w:sz w:val="24"/>
          <w:shd w:val="clear" w:color="auto" w:fill="FFFFFF"/>
        </w:rPr>
        <w:t>2</w:t>
      </w:r>
      <w:r w:rsidR="00253F59">
        <w:rPr>
          <w:color w:val="000000"/>
          <w:sz w:val="24"/>
          <w:shd w:val="clear" w:color="auto" w:fill="FFFFFF"/>
        </w:rPr>
        <w:t>3</w:t>
      </w:r>
      <w:r w:rsidRPr="006203AD">
        <w:rPr>
          <w:color w:val="000000"/>
          <w:sz w:val="24"/>
          <w:shd w:val="clear" w:color="auto" w:fill="FFFFFF"/>
        </w:rPr>
        <w:t> r. poz. </w:t>
      </w:r>
      <w:r w:rsidR="00253F59">
        <w:rPr>
          <w:color w:val="000000"/>
          <w:sz w:val="24"/>
          <w:shd w:val="clear" w:color="auto" w:fill="FFFFFF"/>
        </w:rPr>
        <w:t>571</w:t>
      </w:r>
      <w:r w:rsidRPr="006203AD">
        <w:rPr>
          <w:color w:val="000000"/>
          <w:sz w:val="24"/>
          <w:shd w:val="clear" w:color="auto" w:fill="FFFFFF"/>
        </w:rPr>
        <w:t>), Rozporządzenia Przewodniczącego Komitetu do Spraw Pożytku Publicznego z dnia 24 października 2018 r. w sprawie wzorów ofert i ramowych wzorów umów dotyczących realizacji zadań publicznych oraz wzorów sprawozdań z wykonania tych zadań (Dz. U. z 2018 r. poz</w:t>
      </w:r>
      <w:r w:rsidR="00A73ED8">
        <w:rPr>
          <w:color w:val="000000"/>
          <w:sz w:val="24"/>
          <w:shd w:val="clear" w:color="auto" w:fill="FFFFFF"/>
        </w:rPr>
        <w:t xml:space="preserve">. 2057), Uchwały Nr </w:t>
      </w:r>
      <w:r w:rsidR="00B46D39">
        <w:rPr>
          <w:color w:val="000000"/>
          <w:sz w:val="24"/>
          <w:shd w:val="clear" w:color="auto" w:fill="FFFFFF"/>
        </w:rPr>
        <w:t xml:space="preserve"> </w:t>
      </w:r>
      <w:r w:rsidR="00920419">
        <w:rPr>
          <w:color w:val="000000"/>
          <w:sz w:val="24"/>
          <w:shd w:val="clear" w:color="auto" w:fill="FFFFFF"/>
        </w:rPr>
        <w:t>LXXV</w:t>
      </w:r>
      <w:r w:rsidR="00A73ED8">
        <w:rPr>
          <w:color w:val="000000"/>
          <w:sz w:val="24"/>
          <w:shd w:val="clear" w:color="auto" w:fill="FFFFFF"/>
        </w:rPr>
        <w:t xml:space="preserve"> / </w:t>
      </w:r>
      <w:r w:rsidR="00920419">
        <w:rPr>
          <w:color w:val="000000"/>
          <w:sz w:val="24"/>
          <w:shd w:val="clear" w:color="auto" w:fill="FFFFFF"/>
        </w:rPr>
        <w:t>1394</w:t>
      </w:r>
      <w:r w:rsidR="00A73ED8">
        <w:rPr>
          <w:color w:val="000000"/>
          <w:sz w:val="24"/>
          <w:shd w:val="clear" w:color="auto" w:fill="FFFFFF"/>
        </w:rPr>
        <w:t> / 20</w:t>
      </w:r>
      <w:r w:rsidR="00CF0B48">
        <w:rPr>
          <w:color w:val="000000"/>
          <w:sz w:val="24"/>
          <w:shd w:val="clear" w:color="auto" w:fill="FFFFFF"/>
        </w:rPr>
        <w:t>2</w:t>
      </w:r>
      <w:r w:rsidR="00253F59">
        <w:rPr>
          <w:color w:val="000000"/>
          <w:sz w:val="24"/>
          <w:shd w:val="clear" w:color="auto" w:fill="FFFFFF"/>
        </w:rPr>
        <w:t>3</w:t>
      </w:r>
      <w:r w:rsidRPr="006203AD">
        <w:rPr>
          <w:color w:val="000000"/>
          <w:sz w:val="24"/>
          <w:shd w:val="clear" w:color="auto" w:fill="FFFFFF"/>
        </w:rPr>
        <w:t xml:space="preserve"> Rady Miejskiej w Nakle nad Notecią z dnia </w:t>
      </w:r>
      <w:r w:rsidR="00253F59">
        <w:rPr>
          <w:color w:val="000000"/>
          <w:sz w:val="24"/>
          <w:shd w:val="clear" w:color="auto" w:fill="FFFFFF"/>
        </w:rPr>
        <w:t>30</w:t>
      </w:r>
      <w:r w:rsidRPr="006203AD">
        <w:rPr>
          <w:color w:val="000000"/>
          <w:sz w:val="24"/>
          <w:shd w:val="clear" w:color="auto" w:fill="FFFFFF"/>
        </w:rPr>
        <w:t> listopada 20</w:t>
      </w:r>
      <w:r w:rsidR="00CF0B48">
        <w:rPr>
          <w:color w:val="000000"/>
          <w:sz w:val="24"/>
          <w:shd w:val="clear" w:color="auto" w:fill="FFFFFF"/>
        </w:rPr>
        <w:t>2</w:t>
      </w:r>
      <w:r w:rsidR="00253F59">
        <w:rPr>
          <w:color w:val="000000"/>
          <w:sz w:val="24"/>
          <w:shd w:val="clear" w:color="auto" w:fill="FFFFFF"/>
        </w:rPr>
        <w:t>3</w:t>
      </w:r>
      <w:r w:rsidRPr="006203AD">
        <w:rPr>
          <w:color w:val="000000"/>
          <w:sz w:val="24"/>
          <w:shd w:val="clear" w:color="auto" w:fill="FFFFFF"/>
        </w:rPr>
        <w:t xml:space="preserve"> r. w sprawie </w:t>
      </w:r>
      <w:r w:rsidR="00CF0B48">
        <w:rPr>
          <w:color w:val="000000"/>
          <w:sz w:val="24"/>
          <w:shd w:val="clear" w:color="auto" w:fill="FFFFFF"/>
        </w:rPr>
        <w:t xml:space="preserve">uchwalenia </w:t>
      </w:r>
      <w:r w:rsidRPr="006203AD">
        <w:rPr>
          <w:color w:val="000000"/>
          <w:sz w:val="24"/>
          <w:shd w:val="clear" w:color="auto" w:fill="FFFFFF"/>
        </w:rPr>
        <w:t>Programu współpracy Gminy Nakło nad Notecią na 20</w:t>
      </w:r>
      <w:r w:rsidR="00A73ED8">
        <w:rPr>
          <w:color w:val="000000"/>
          <w:sz w:val="24"/>
          <w:shd w:val="clear" w:color="auto" w:fill="FFFFFF"/>
        </w:rPr>
        <w:t>2</w:t>
      </w:r>
      <w:r w:rsidR="00253F59">
        <w:rPr>
          <w:color w:val="000000"/>
          <w:sz w:val="24"/>
          <w:shd w:val="clear" w:color="auto" w:fill="FFFFFF"/>
        </w:rPr>
        <w:t>4</w:t>
      </w:r>
      <w:r w:rsidRPr="006203AD">
        <w:rPr>
          <w:color w:val="000000"/>
          <w:sz w:val="24"/>
          <w:shd w:val="clear" w:color="auto" w:fill="FFFFFF"/>
        </w:rPr>
        <w:t> rok z organizacjami pozarządowymi o</w:t>
      </w:r>
      <w:r w:rsidR="00CF0B48">
        <w:rPr>
          <w:color w:val="000000"/>
          <w:sz w:val="24"/>
          <w:shd w:val="clear" w:color="auto" w:fill="FFFFFF"/>
        </w:rPr>
        <w:t>raz podmiotami o których mowa w </w:t>
      </w:r>
      <w:r w:rsidRPr="006203AD">
        <w:rPr>
          <w:color w:val="000000"/>
          <w:sz w:val="24"/>
          <w:shd w:val="clear" w:color="auto" w:fill="FFFFFF"/>
        </w:rPr>
        <w:t>art. 3 ust. 3 ustawy o działalności pożytku publicznego i o wolontariacie</w:t>
      </w:r>
      <w:r w:rsidRPr="006203AD">
        <w:rPr>
          <w:b/>
          <w:bCs/>
          <w:color w:val="000000"/>
          <w:sz w:val="24"/>
          <w:shd w:val="clear" w:color="auto" w:fill="FFFFFF"/>
        </w:rPr>
        <w:t xml:space="preserve"> </w:t>
      </w:r>
    </w:p>
    <w:p w14:paraId="4BBCC4BF" w14:textId="77777777" w:rsidR="008331B8" w:rsidRDefault="008331B8" w:rsidP="002F221C">
      <w:pPr>
        <w:autoSpaceDE w:val="0"/>
        <w:autoSpaceDN w:val="0"/>
        <w:adjustRightInd w:val="0"/>
        <w:spacing w:before="120" w:after="120"/>
        <w:ind w:left="283"/>
        <w:rPr>
          <w:b/>
          <w:bCs/>
          <w:color w:val="000000"/>
          <w:sz w:val="24"/>
          <w:shd w:val="clear" w:color="auto" w:fill="FFFFFF"/>
        </w:rPr>
      </w:pPr>
    </w:p>
    <w:p w14:paraId="23D4ACEE" w14:textId="77777777" w:rsidR="00CF0B48" w:rsidRDefault="00CF0B48" w:rsidP="00CF0B48">
      <w:pPr>
        <w:autoSpaceDE w:val="0"/>
        <w:autoSpaceDN w:val="0"/>
        <w:adjustRightInd w:val="0"/>
        <w:spacing w:before="120" w:after="120"/>
        <w:ind w:left="283"/>
        <w:jc w:val="center"/>
        <w:rPr>
          <w:b/>
          <w:bCs/>
          <w:color w:val="000000"/>
          <w:sz w:val="24"/>
          <w:shd w:val="clear" w:color="auto" w:fill="FFFFFF"/>
        </w:rPr>
      </w:pPr>
      <w:r>
        <w:rPr>
          <w:b/>
          <w:bCs/>
          <w:color w:val="000000"/>
          <w:sz w:val="24"/>
          <w:shd w:val="clear" w:color="auto" w:fill="FFFFFF"/>
        </w:rPr>
        <w:t>OGŁASZA</w:t>
      </w:r>
    </w:p>
    <w:p w14:paraId="30FADC43" w14:textId="77777777" w:rsidR="002F221C" w:rsidRPr="006203AD" w:rsidRDefault="00CF0B48" w:rsidP="00CF0B48">
      <w:pPr>
        <w:autoSpaceDE w:val="0"/>
        <w:autoSpaceDN w:val="0"/>
        <w:adjustRightInd w:val="0"/>
        <w:spacing w:before="120" w:after="120"/>
        <w:ind w:left="283"/>
        <w:jc w:val="center"/>
        <w:rPr>
          <w:color w:val="000000"/>
          <w:sz w:val="24"/>
          <w:shd w:val="clear" w:color="auto" w:fill="FFFFFF"/>
        </w:rPr>
      </w:pPr>
      <w:r>
        <w:rPr>
          <w:b/>
          <w:bCs/>
          <w:color w:val="000000"/>
          <w:sz w:val="24"/>
          <w:shd w:val="clear" w:color="auto" w:fill="FFFFFF"/>
        </w:rPr>
        <w:t>OTWARTY KONKURS OFERT NR 1 NA REALIZACJĘ ZADAŃ</w:t>
      </w:r>
    </w:p>
    <w:p w14:paraId="22E0B9DA" w14:textId="77777777" w:rsidR="008331B8" w:rsidRDefault="008331B8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</w:p>
    <w:p w14:paraId="2246ACED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1. Ochrony i promocji zdrowia, obejmującej profilaktykę uzależnień, reintegrację społeczną osób uzależnionych od alkoholu i innych środków psychoaktywnych,</w:t>
      </w:r>
    </w:p>
    <w:p w14:paraId="0C64B394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2. Przeciwdziałania uzależnieniom i patologiom społecznym, obejmujące terapię osób uzależnionych i współuzależnionych oraz wsparcie w utrzymaniu abstynencji,</w:t>
      </w:r>
    </w:p>
    <w:p w14:paraId="0E49E014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3. Kultury, sztuki, ochrony dóbr kultury i dziedzictwa narodowego,</w:t>
      </w:r>
    </w:p>
    <w:p w14:paraId="4326124B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4. Wspierania i upowszechniania kultury fizycznej,</w:t>
      </w:r>
    </w:p>
    <w:p w14:paraId="26989579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5. Ekologii i ochrony zwierząt oraz ochrony dziedzictwa przyrodniczego,</w:t>
      </w:r>
    </w:p>
    <w:p w14:paraId="46AB0EB6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rPr>
          <w:color w:val="000000"/>
          <w:sz w:val="24"/>
          <w:shd w:val="clear" w:color="auto" w:fill="FFFFFF"/>
        </w:rPr>
      </w:pPr>
      <w:r w:rsidRPr="006203AD">
        <w:rPr>
          <w:b/>
          <w:bCs/>
          <w:color w:val="000000"/>
          <w:sz w:val="24"/>
          <w:shd w:val="clear" w:color="auto" w:fill="FFFFFF"/>
        </w:rPr>
        <w:t>I.   Rodzaj i formy realizacji zadania.</w:t>
      </w:r>
    </w:p>
    <w:p w14:paraId="2B602819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Zadania, mogą być realizowane w różnych formach: stałych i okresowych, w szczególności poprzez organizację niekomercyjnych przedsięwzięć obejmujących zakres zadania.</w:t>
      </w:r>
    </w:p>
    <w:p w14:paraId="22EF019A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rPr>
          <w:color w:val="000000"/>
          <w:sz w:val="24"/>
          <w:shd w:val="clear" w:color="auto" w:fill="FFFFFF"/>
        </w:rPr>
      </w:pPr>
      <w:r w:rsidRPr="006203AD">
        <w:rPr>
          <w:b/>
          <w:bCs/>
          <w:color w:val="000000"/>
          <w:sz w:val="24"/>
          <w:shd w:val="clear" w:color="auto" w:fill="FFFFFF"/>
        </w:rPr>
        <w:t>II.   Termin i warunki składania ofert.</w:t>
      </w:r>
    </w:p>
    <w:p w14:paraId="461D4577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1. W konkursie mogą brać udział organizacje pozarządowe oraz podmioty wymienione w art. 3 ust. 3 ustawy o działalności pożytku publicznego i o wolontariacie.</w:t>
      </w:r>
    </w:p>
    <w:p w14:paraId="6BFEBBDF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2. W przypadku wyboru oferty, zlecenie realizacji zadania nastąpi w trybie:</w:t>
      </w:r>
    </w:p>
    <w:p w14:paraId="267A4B74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1) wsparcia zadania,</w:t>
      </w:r>
    </w:p>
    <w:p w14:paraId="3CAD7B48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2) powierzenia wykonania zadania.</w:t>
      </w:r>
    </w:p>
    <w:p w14:paraId="665F4056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 3. W konkursie nie mogą brać udziału podmioty, które nieprawidłowo wykonały zlecone zadania lub nieprawidłowo rozliczyły dotacje przyznane ze środków Gminy Nakło nad Notecią w 20</w:t>
      </w:r>
      <w:r w:rsidR="004908C9">
        <w:rPr>
          <w:color w:val="000000"/>
          <w:sz w:val="24"/>
          <w:shd w:val="clear" w:color="auto" w:fill="FFFFFF"/>
        </w:rPr>
        <w:t>2</w:t>
      </w:r>
      <w:r w:rsidR="000C3A36">
        <w:rPr>
          <w:color w:val="000000"/>
          <w:sz w:val="24"/>
          <w:shd w:val="clear" w:color="auto" w:fill="FFFFFF"/>
        </w:rPr>
        <w:t>2</w:t>
      </w:r>
      <w:r w:rsidRPr="006203AD">
        <w:rPr>
          <w:color w:val="000000"/>
          <w:sz w:val="24"/>
          <w:shd w:val="clear" w:color="auto" w:fill="FFFFFF"/>
        </w:rPr>
        <w:t> roku.</w:t>
      </w:r>
    </w:p>
    <w:p w14:paraId="6F341282" w14:textId="40B2962C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lastRenderedPageBreak/>
        <w:t>      4. Oferty dotyczące realizacji zadań pożytku publicznego należy złożyć w Urzędzie Miasta i Gminy w Nakle nad Notecią, ul. Ks. Piotra Skargi 7, 89-100 Nakło nad Notecią – osobiście (Biuro Obsługi Mieszkańców pok. nr 9) do dnia 2</w:t>
      </w:r>
      <w:r w:rsidR="00E2545F">
        <w:rPr>
          <w:color w:val="000000"/>
          <w:sz w:val="24"/>
          <w:shd w:val="clear" w:color="auto" w:fill="FFFFFF"/>
        </w:rPr>
        <w:t>2</w:t>
      </w:r>
      <w:r w:rsidRPr="006203AD">
        <w:rPr>
          <w:color w:val="000000"/>
          <w:sz w:val="24"/>
          <w:shd w:val="clear" w:color="auto" w:fill="FFFFFF"/>
        </w:rPr>
        <w:t> grudnia 20</w:t>
      </w:r>
      <w:r w:rsidR="00CF0B48">
        <w:rPr>
          <w:color w:val="000000"/>
          <w:sz w:val="24"/>
          <w:shd w:val="clear" w:color="auto" w:fill="FFFFFF"/>
        </w:rPr>
        <w:t>2</w:t>
      </w:r>
      <w:r w:rsidR="00B46D39">
        <w:rPr>
          <w:color w:val="000000"/>
          <w:sz w:val="24"/>
          <w:shd w:val="clear" w:color="auto" w:fill="FFFFFF"/>
        </w:rPr>
        <w:t>3</w:t>
      </w:r>
      <w:r w:rsidRPr="006203AD">
        <w:rPr>
          <w:color w:val="000000"/>
          <w:sz w:val="24"/>
          <w:shd w:val="clear" w:color="auto" w:fill="FFFFFF"/>
        </w:rPr>
        <w:t> r., lub drogą pocztową w terminie do dnia 2</w:t>
      </w:r>
      <w:r w:rsidR="00E2545F">
        <w:rPr>
          <w:color w:val="000000"/>
          <w:sz w:val="24"/>
          <w:shd w:val="clear" w:color="auto" w:fill="FFFFFF"/>
        </w:rPr>
        <w:t>2</w:t>
      </w:r>
      <w:r w:rsidRPr="006203AD">
        <w:rPr>
          <w:color w:val="000000"/>
          <w:sz w:val="24"/>
          <w:shd w:val="clear" w:color="auto" w:fill="FFFFFF"/>
        </w:rPr>
        <w:t> grudnia 20</w:t>
      </w:r>
      <w:r w:rsidR="00CF0B48">
        <w:rPr>
          <w:color w:val="000000"/>
          <w:sz w:val="24"/>
          <w:shd w:val="clear" w:color="auto" w:fill="FFFFFF"/>
        </w:rPr>
        <w:t>2</w:t>
      </w:r>
      <w:r w:rsidR="00B46D39">
        <w:rPr>
          <w:color w:val="000000"/>
          <w:sz w:val="24"/>
          <w:shd w:val="clear" w:color="auto" w:fill="FFFFFF"/>
        </w:rPr>
        <w:t>3</w:t>
      </w:r>
      <w:r w:rsidRPr="006203AD">
        <w:rPr>
          <w:color w:val="000000"/>
          <w:sz w:val="24"/>
          <w:shd w:val="clear" w:color="auto" w:fill="FFFFFF"/>
        </w:rPr>
        <w:t xml:space="preserve"> r. (decyduje data </w:t>
      </w:r>
      <w:r w:rsidR="00A73ED8">
        <w:rPr>
          <w:color w:val="000000"/>
          <w:sz w:val="24"/>
          <w:shd w:val="clear" w:color="auto" w:fill="FFFFFF"/>
        </w:rPr>
        <w:t>wpływu do urzędu</w:t>
      </w:r>
      <w:r w:rsidRPr="006203AD">
        <w:rPr>
          <w:color w:val="000000"/>
          <w:sz w:val="24"/>
          <w:shd w:val="clear" w:color="auto" w:fill="FFFFFF"/>
        </w:rPr>
        <w:t>).</w:t>
      </w:r>
    </w:p>
    <w:p w14:paraId="3BB6FB50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5. Oferta powinna zawierać w szczególności:</w:t>
      </w:r>
    </w:p>
    <w:p w14:paraId="75D41017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1) podstawowe informacje o złożonej ofercie</w:t>
      </w:r>
    </w:p>
    <w:p w14:paraId="637A2F00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2) dane oferenta</w:t>
      </w:r>
    </w:p>
    <w:p w14:paraId="6169FB86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3) opis zadania publicznego proponowanego do realizacji,</w:t>
      </w:r>
    </w:p>
    <w:p w14:paraId="39E32C6E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4) charakterystykę oferenta (m.in. informację o wcześniejszej działalności oferenta szczególnie w zakresie, którego dotyczy zadanie publiczne, informację o posiadanych zasobach rzeczowych, kadrowych i finansowych wykorzystanych do realizacji zadania),</w:t>
      </w:r>
    </w:p>
    <w:p w14:paraId="5B2C4F40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5) kalkulację przewidywanych kosztów realizacji zadania publicznego,</w:t>
      </w:r>
    </w:p>
    <w:p w14:paraId="4DE93B8B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6) inne informacje ( np. deklarację o zamiarze odpłatnego lub nieodpłatnego wykonania zadania publicznego, inne informacje dotyczące wnioskodawcy oraz przedkładanej oferty, które mogą mieć znaczenie przy ocenie oferty),</w:t>
      </w:r>
    </w:p>
    <w:p w14:paraId="079E0F8D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7) oświadczenia,</w:t>
      </w:r>
    </w:p>
    <w:p w14:paraId="55C755B5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8) wymagane podpisy oraz datę wypełnienia oferty.</w:t>
      </w:r>
    </w:p>
    <w:p w14:paraId="5B2FF784" w14:textId="2A20E8CA" w:rsidR="002F221C" w:rsidRPr="006203AD" w:rsidRDefault="002F221C" w:rsidP="00113B82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6. Oferty należy składać na drukach stanowiących załącz</w:t>
      </w:r>
      <w:r w:rsidR="00113B82">
        <w:rPr>
          <w:color w:val="000000"/>
          <w:sz w:val="24"/>
          <w:shd w:val="clear" w:color="auto" w:fill="FFFFFF"/>
        </w:rPr>
        <w:t xml:space="preserve">nik nr 2 do Zarządzenia Nr </w:t>
      </w:r>
      <w:r w:rsidR="00920419">
        <w:rPr>
          <w:color w:val="000000"/>
          <w:sz w:val="24"/>
          <w:shd w:val="clear" w:color="auto" w:fill="FFFFFF"/>
        </w:rPr>
        <w:t>186</w:t>
      </w:r>
      <w:r w:rsidR="00113B82">
        <w:rPr>
          <w:color w:val="000000"/>
          <w:sz w:val="24"/>
          <w:shd w:val="clear" w:color="auto" w:fill="FFFFFF"/>
        </w:rPr>
        <w:t> / 20</w:t>
      </w:r>
      <w:r w:rsidR="00CF0B48">
        <w:rPr>
          <w:color w:val="000000"/>
          <w:sz w:val="24"/>
          <w:shd w:val="clear" w:color="auto" w:fill="FFFFFF"/>
        </w:rPr>
        <w:t>2</w:t>
      </w:r>
      <w:r w:rsidR="00B46D39">
        <w:rPr>
          <w:color w:val="000000"/>
          <w:sz w:val="24"/>
          <w:shd w:val="clear" w:color="auto" w:fill="FFFFFF"/>
        </w:rPr>
        <w:t>3</w:t>
      </w:r>
      <w:r w:rsidR="00113B82">
        <w:rPr>
          <w:color w:val="000000"/>
          <w:sz w:val="24"/>
          <w:shd w:val="clear" w:color="auto" w:fill="FFFFFF"/>
        </w:rPr>
        <w:t> </w:t>
      </w:r>
      <w:r w:rsidRPr="006203AD">
        <w:rPr>
          <w:color w:val="000000"/>
          <w:sz w:val="24"/>
          <w:shd w:val="clear" w:color="auto" w:fill="FFFFFF"/>
        </w:rPr>
        <w:t xml:space="preserve">Burmistrza Miasta i Gminy Nakło nad Notecią z dnia </w:t>
      </w:r>
      <w:r w:rsidR="00B46D39">
        <w:rPr>
          <w:color w:val="000000"/>
          <w:sz w:val="24"/>
          <w:shd w:val="clear" w:color="auto" w:fill="FFFFFF"/>
        </w:rPr>
        <w:t>1</w:t>
      </w:r>
      <w:r w:rsidRPr="006203AD">
        <w:rPr>
          <w:color w:val="000000"/>
          <w:sz w:val="24"/>
          <w:shd w:val="clear" w:color="auto" w:fill="FFFFFF"/>
        </w:rPr>
        <w:t> </w:t>
      </w:r>
      <w:r w:rsidR="00B46D39">
        <w:rPr>
          <w:color w:val="000000"/>
          <w:sz w:val="24"/>
          <w:shd w:val="clear" w:color="auto" w:fill="FFFFFF"/>
        </w:rPr>
        <w:t>grudnia</w:t>
      </w:r>
      <w:r w:rsidRPr="006203AD">
        <w:rPr>
          <w:color w:val="000000"/>
          <w:sz w:val="24"/>
          <w:shd w:val="clear" w:color="auto" w:fill="FFFFFF"/>
        </w:rPr>
        <w:t xml:space="preserve"> 20</w:t>
      </w:r>
      <w:r w:rsidR="00CF0B48">
        <w:rPr>
          <w:color w:val="000000"/>
          <w:sz w:val="24"/>
          <w:shd w:val="clear" w:color="auto" w:fill="FFFFFF"/>
        </w:rPr>
        <w:t>2</w:t>
      </w:r>
      <w:r w:rsidR="00B46D39">
        <w:rPr>
          <w:color w:val="000000"/>
          <w:sz w:val="24"/>
          <w:shd w:val="clear" w:color="auto" w:fill="FFFFFF"/>
        </w:rPr>
        <w:t>3</w:t>
      </w:r>
      <w:r w:rsidRPr="006203AD">
        <w:rPr>
          <w:color w:val="000000"/>
          <w:sz w:val="24"/>
          <w:shd w:val="clear" w:color="auto" w:fill="FFFFFF"/>
        </w:rPr>
        <w:t> r. Druki można pobierać u Pełnomocnika Burmistrza ds. Profilaktyki i Przeciwdziałania Uzależnieniom, ul. Gimnazjalna 2, 89-100 Nakło nad Notecią. Druki są także dostępne w wersji elektronicznej w Biuletynie Informacji Publicznej Gminy Nakło nad Notecią, www.bip.gmina-naklo.pl</w:t>
      </w:r>
    </w:p>
    <w:p w14:paraId="5A3758F8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7. Oferty muszą być podpisane przez oferenta. Oferty złożone na innych drukach, niekompletne lub złożone po terminie zostaną odrzucone z przyczyn formalnych.</w:t>
      </w:r>
    </w:p>
    <w:p w14:paraId="185D1004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rPr>
          <w:color w:val="000000"/>
          <w:sz w:val="24"/>
          <w:shd w:val="clear" w:color="auto" w:fill="FFFFFF"/>
        </w:rPr>
      </w:pPr>
      <w:r w:rsidRPr="006203AD">
        <w:rPr>
          <w:b/>
          <w:bCs/>
          <w:color w:val="000000"/>
          <w:sz w:val="24"/>
          <w:shd w:val="clear" w:color="auto" w:fill="FFFFFF"/>
        </w:rPr>
        <w:t>III.   Termin i warunki realizacji zadania.</w:t>
      </w:r>
    </w:p>
    <w:p w14:paraId="453C2ED6" w14:textId="352980C8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1. Zadania winny być wykonane do dnia 31 grudnia 20</w:t>
      </w:r>
      <w:r w:rsidR="00A73ED8">
        <w:rPr>
          <w:color w:val="000000"/>
          <w:sz w:val="24"/>
          <w:shd w:val="clear" w:color="auto" w:fill="FFFFFF"/>
        </w:rPr>
        <w:t>2</w:t>
      </w:r>
      <w:r w:rsidR="00B46D39">
        <w:rPr>
          <w:color w:val="000000"/>
          <w:sz w:val="24"/>
          <w:shd w:val="clear" w:color="auto" w:fill="FFFFFF"/>
        </w:rPr>
        <w:t>4</w:t>
      </w:r>
      <w:r w:rsidRPr="006203AD">
        <w:rPr>
          <w:color w:val="000000"/>
          <w:sz w:val="24"/>
          <w:shd w:val="clear" w:color="auto" w:fill="FFFFFF"/>
        </w:rPr>
        <w:t> r.</w:t>
      </w:r>
    </w:p>
    <w:p w14:paraId="30DDA93A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2. Zadania winny być zrealizowane z najwyższą starannością, zgodnie z zawartą umową oraz z obowiązującymi standardami i przepisami w zakresie opisanym w ofercie.</w:t>
      </w:r>
    </w:p>
    <w:p w14:paraId="42B1D59C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rPr>
          <w:color w:val="000000"/>
          <w:sz w:val="24"/>
          <w:shd w:val="clear" w:color="auto" w:fill="FFFFFF"/>
        </w:rPr>
      </w:pPr>
      <w:r w:rsidRPr="006203AD">
        <w:rPr>
          <w:b/>
          <w:bCs/>
          <w:color w:val="000000"/>
          <w:sz w:val="24"/>
          <w:shd w:val="clear" w:color="auto" w:fill="FFFFFF"/>
        </w:rPr>
        <w:t>IV.   Wysokość środków przeznaczonych na realizację zadania w  20</w:t>
      </w:r>
      <w:r w:rsidR="00A73ED8">
        <w:rPr>
          <w:b/>
          <w:bCs/>
          <w:color w:val="000000"/>
          <w:sz w:val="24"/>
          <w:shd w:val="clear" w:color="auto" w:fill="FFFFFF"/>
        </w:rPr>
        <w:t>2</w:t>
      </w:r>
      <w:r w:rsidR="000C3A36">
        <w:rPr>
          <w:b/>
          <w:bCs/>
          <w:color w:val="000000"/>
          <w:sz w:val="24"/>
          <w:shd w:val="clear" w:color="auto" w:fill="FFFFFF"/>
        </w:rPr>
        <w:t>3</w:t>
      </w:r>
      <w:r w:rsidRPr="006203AD">
        <w:rPr>
          <w:b/>
          <w:bCs/>
          <w:color w:val="000000"/>
          <w:sz w:val="24"/>
          <w:shd w:val="clear" w:color="auto" w:fill="FFFFFF"/>
        </w:rPr>
        <w:t> roku.</w:t>
      </w:r>
    </w:p>
    <w:p w14:paraId="3B5C9CB6" w14:textId="3629C43C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1. Na realizację zadań w 20</w:t>
      </w:r>
      <w:r w:rsidR="00EF0EE3">
        <w:rPr>
          <w:color w:val="000000"/>
          <w:sz w:val="24"/>
          <w:shd w:val="clear" w:color="auto" w:fill="FFFFFF"/>
        </w:rPr>
        <w:t>2</w:t>
      </w:r>
      <w:r w:rsidR="00B46D39">
        <w:rPr>
          <w:color w:val="000000"/>
          <w:sz w:val="24"/>
          <w:shd w:val="clear" w:color="auto" w:fill="FFFFFF"/>
        </w:rPr>
        <w:t>4</w:t>
      </w:r>
      <w:r w:rsidRPr="006203AD">
        <w:rPr>
          <w:color w:val="000000"/>
          <w:sz w:val="24"/>
          <w:shd w:val="clear" w:color="auto" w:fill="FFFFFF"/>
        </w:rPr>
        <w:t> r., zgodnie z projektem budżetu Miasta i Gminy Nakło nad Notecią na rok 20</w:t>
      </w:r>
      <w:r w:rsidR="00EF0EE3">
        <w:rPr>
          <w:color w:val="000000"/>
          <w:sz w:val="24"/>
          <w:shd w:val="clear" w:color="auto" w:fill="FFFFFF"/>
        </w:rPr>
        <w:t>2</w:t>
      </w:r>
      <w:r w:rsidR="00B46D39">
        <w:rPr>
          <w:color w:val="000000"/>
          <w:sz w:val="24"/>
          <w:shd w:val="clear" w:color="auto" w:fill="FFFFFF"/>
        </w:rPr>
        <w:t>4</w:t>
      </w:r>
      <w:r w:rsidRPr="006203AD">
        <w:rPr>
          <w:color w:val="000000"/>
          <w:sz w:val="24"/>
          <w:shd w:val="clear" w:color="auto" w:fill="FFFFFF"/>
        </w:rPr>
        <w:t xml:space="preserve">, planuje się przeznaczyć kwotę </w:t>
      </w:r>
      <w:r w:rsidR="00A974E0" w:rsidRPr="00A974E0">
        <w:rPr>
          <w:b/>
          <w:color w:val="000000"/>
          <w:sz w:val="24"/>
          <w:shd w:val="clear" w:color="auto" w:fill="FFFFFF"/>
        </w:rPr>
        <w:t>4</w:t>
      </w:r>
      <w:r w:rsidR="00B46D39">
        <w:rPr>
          <w:b/>
          <w:color w:val="000000"/>
          <w:sz w:val="24"/>
          <w:shd w:val="clear" w:color="auto" w:fill="FFFFFF"/>
        </w:rPr>
        <w:t>7</w:t>
      </w:r>
      <w:r w:rsidR="000C3A36">
        <w:rPr>
          <w:b/>
          <w:color w:val="000000"/>
          <w:sz w:val="24"/>
          <w:shd w:val="clear" w:color="auto" w:fill="FFFFFF"/>
        </w:rPr>
        <w:t>4</w:t>
      </w:r>
      <w:r w:rsidR="00A974E0" w:rsidRPr="00A974E0">
        <w:rPr>
          <w:b/>
          <w:bCs/>
          <w:color w:val="000000"/>
          <w:sz w:val="24"/>
          <w:shd w:val="clear" w:color="auto" w:fill="FFFFFF"/>
        </w:rPr>
        <w:t xml:space="preserve"> </w:t>
      </w:r>
      <w:r w:rsidR="000C3A36">
        <w:rPr>
          <w:b/>
          <w:bCs/>
          <w:color w:val="000000"/>
          <w:sz w:val="24"/>
          <w:shd w:val="clear" w:color="auto" w:fill="FFFFFF"/>
        </w:rPr>
        <w:t>0</w:t>
      </w:r>
      <w:r w:rsidRPr="006203AD">
        <w:rPr>
          <w:b/>
          <w:bCs/>
          <w:color w:val="000000"/>
          <w:sz w:val="24"/>
          <w:shd w:val="clear" w:color="auto" w:fill="FFFFFF"/>
        </w:rPr>
        <w:t>00 zł</w:t>
      </w:r>
    </w:p>
    <w:p w14:paraId="6AF4C031" w14:textId="483D4D3B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1) Ochrony i promocji zdrowia, obejmującej profilaktykę uzależnień, reintegrację społeczną osób uzależnionych od alkoholu i innych środków psychoaktywnych – 1</w:t>
      </w:r>
      <w:r w:rsidR="00B46D39">
        <w:rPr>
          <w:color w:val="000000"/>
          <w:sz w:val="24"/>
          <w:shd w:val="clear" w:color="auto" w:fill="FFFFFF"/>
        </w:rPr>
        <w:t>20</w:t>
      </w:r>
      <w:r w:rsidRPr="006203AD">
        <w:rPr>
          <w:color w:val="000000"/>
          <w:sz w:val="24"/>
          <w:shd w:val="clear" w:color="auto" w:fill="FFFFFF"/>
        </w:rPr>
        <w:t> 000 zł</w:t>
      </w:r>
    </w:p>
    <w:p w14:paraId="4A7DFBFB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2) Przeciwdziałania uzależnieniom i patologiom społecznym, obejmujące terapię osób uzależnionych i współuzależnionych oraz wsparcie w utrzymaniu abstynencji – </w:t>
      </w:r>
      <w:r w:rsidR="000C3A36">
        <w:rPr>
          <w:color w:val="000000"/>
          <w:sz w:val="24"/>
          <w:shd w:val="clear" w:color="auto" w:fill="FFFFFF"/>
        </w:rPr>
        <w:t>80</w:t>
      </w:r>
      <w:r w:rsidRPr="006203AD">
        <w:rPr>
          <w:color w:val="000000"/>
          <w:sz w:val="24"/>
          <w:shd w:val="clear" w:color="auto" w:fill="FFFFFF"/>
        </w:rPr>
        <w:t> 000 zł</w:t>
      </w:r>
    </w:p>
    <w:p w14:paraId="5E38A07A" w14:textId="16FF93B1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3) Kultury, sztuki, ochrony dóbr kultury i dziedzictwa narodowego – </w:t>
      </w:r>
      <w:r w:rsidR="000C3A36">
        <w:rPr>
          <w:color w:val="000000"/>
          <w:sz w:val="24"/>
          <w:shd w:val="clear" w:color="auto" w:fill="FFFFFF"/>
        </w:rPr>
        <w:t>3</w:t>
      </w:r>
      <w:r w:rsidR="00B46D39">
        <w:rPr>
          <w:color w:val="000000"/>
          <w:sz w:val="24"/>
          <w:shd w:val="clear" w:color="auto" w:fill="FFFFFF"/>
        </w:rPr>
        <w:t>5</w:t>
      </w:r>
      <w:r w:rsidRPr="006203AD">
        <w:rPr>
          <w:color w:val="000000"/>
          <w:sz w:val="24"/>
          <w:shd w:val="clear" w:color="auto" w:fill="FFFFFF"/>
        </w:rPr>
        <w:t> </w:t>
      </w:r>
      <w:r w:rsidR="00A974E0">
        <w:rPr>
          <w:color w:val="000000"/>
          <w:sz w:val="24"/>
          <w:shd w:val="clear" w:color="auto" w:fill="FFFFFF"/>
        </w:rPr>
        <w:t>0</w:t>
      </w:r>
      <w:r w:rsidRPr="006203AD">
        <w:rPr>
          <w:color w:val="000000"/>
          <w:sz w:val="24"/>
          <w:shd w:val="clear" w:color="auto" w:fill="FFFFFF"/>
        </w:rPr>
        <w:t>00 zł</w:t>
      </w:r>
    </w:p>
    <w:p w14:paraId="3D714F6C" w14:textId="36E0BAA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4) Wspierania i upowszechniania kultury fizycznej – </w:t>
      </w:r>
      <w:r w:rsidR="000C3A36">
        <w:rPr>
          <w:color w:val="000000"/>
          <w:sz w:val="24"/>
          <w:shd w:val="clear" w:color="auto" w:fill="FFFFFF"/>
        </w:rPr>
        <w:t>2</w:t>
      </w:r>
      <w:r w:rsidR="00B46D39">
        <w:rPr>
          <w:color w:val="000000"/>
          <w:sz w:val="24"/>
          <w:shd w:val="clear" w:color="auto" w:fill="FFFFFF"/>
        </w:rPr>
        <w:t>3</w:t>
      </w:r>
      <w:r w:rsidR="000C3A36">
        <w:rPr>
          <w:color w:val="000000"/>
          <w:sz w:val="24"/>
          <w:shd w:val="clear" w:color="auto" w:fill="FFFFFF"/>
        </w:rPr>
        <w:t>5</w:t>
      </w:r>
      <w:r w:rsidRPr="006203AD">
        <w:rPr>
          <w:color w:val="000000"/>
          <w:sz w:val="24"/>
          <w:shd w:val="clear" w:color="auto" w:fill="FFFFFF"/>
        </w:rPr>
        <w:t> 000 zł</w:t>
      </w:r>
    </w:p>
    <w:p w14:paraId="3F00B9AD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5) Ekologii i ochrony zwierząt oraz ochrony dziedzictwa przyrodniczego – </w:t>
      </w:r>
      <w:r w:rsidR="000C3A36">
        <w:rPr>
          <w:color w:val="000000"/>
          <w:sz w:val="24"/>
          <w:shd w:val="clear" w:color="auto" w:fill="FFFFFF"/>
        </w:rPr>
        <w:t>4</w:t>
      </w:r>
      <w:r w:rsidRPr="006203AD">
        <w:rPr>
          <w:color w:val="000000"/>
          <w:sz w:val="24"/>
          <w:shd w:val="clear" w:color="auto" w:fill="FFFFFF"/>
        </w:rPr>
        <w:t> </w:t>
      </w:r>
      <w:r w:rsidR="000C3A36">
        <w:rPr>
          <w:color w:val="000000"/>
          <w:sz w:val="24"/>
          <w:shd w:val="clear" w:color="auto" w:fill="FFFFFF"/>
        </w:rPr>
        <w:t>0</w:t>
      </w:r>
      <w:r w:rsidRPr="006203AD">
        <w:rPr>
          <w:color w:val="000000"/>
          <w:sz w:val="24"/>
          <w:shd w:val="clear" w:color="auto" w:fill="FFFFFF"/>
        </w:rPr>
        <w:t>00 zł</w:t>
      </w:r>
    </w:p>
    <w:p w14:paraId="19DFFAB7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firstLine="11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Kwota ta może ulec zmniejszeniu w przypadku stwierdzenia, że zadania można zrealizować mniejszym kosztem, lub zaistnieje konieczność zmniejszenia budżetu Miasta </w:t>
      </w:r>
      <w:r w:rsidRPr="006203AD">
        <w:rPr>
          <w:color w:val="000000"/>
          <w:sz w:val="24"/>
          <w:shd w:val="clear" w:color="auto" w:fill="FFFFFF"/>
        </w:rPr>
        <w:lastRenderedPageBreak/>
        <w:t>i Gminy Nakło nad Notecią w części przeznaczonej na realizację zadań z ważnych przyczyn, niemożliwych do przewidzenia w dniu ogłaszania konkursu.</w:t>
      </w:r>
    </w:p>
    <w:p w14:paraId="40A2024A" w14:textId="3F8E8013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2. Na realizację zadań w 20</w:t>
      </w:r>
      <w:r w:rsidR="00CF0B48">
        <w:rPr>
          <w:color w:val="000000"/>
          <w:sz w:val="24"/>
          <w:shd w:val="clear" w:color="auto" w:fill="FFFFFF"/>
        </w:rPr>
        <w:t>2</w:t>
      </w:r>
      <w:r w:rsidR="00B46D39">
        <w:rPr>
          <w:color w:val="000000"/>
          <w:sz w:val="24"/>
          <w:shd w:val="clear" w:color="auto" w:fill="FFFFFF"/>
        </w:rPr>
        <w:t>3</w:t>
      </w:r>
      <w:r w:rsidRPr="006203AD">
        <w:rPr>
          <w:color w:val="000000"/>
          <w:sz w:val="24"/>
          <w:shd w:val="clear" w:color="auto" w:fill="FFFFFF"/>
        </w:rPr>
        <w:t xml:space="preserve"> r. przeznaczono kwotę </w:t>
      </w:r>
      <w:r w:rsidRPr="006203AD">
        <w:rPr>
          <w:b/>
          <w:bCs/>
          <w:color w:val="000000"/>
          <w:sz w:val="24"/>
          <w:shd w:val="clear" w:color="auto" w:fill="FFFFFF"/>
        </w:rPr>
        <w:t>4</w:t>
      </w:r>
      <w:r w:rsidR="00B46D39">
        <w:rPr>
          <w:b/>
          <w:bCs/>
          <w:color w:val="000000"/>
          <w:sz w:val="24"/>
          <w:shd w:val="clear" w:color="auto" w:fill="FFFFFF"/>
        </w:rPr>
        <w:t>59</w:t>
      </w:r>
      <w:r w:rsidRPr="006203AD">
        <w:rPr>
          <w:b/>
          <w:bCs/>
          <w:color w:val="000000"/>
          <w:sz w:val="24"/>
          <w:shd w:val="clear" w:color="auto" w:fill="FFFFFF"/>
        </w:rPr>
        <w:t> </w:t>
      </w:r>
      <w:r w:rsidR="00B46D39">
        <w:rPr>
          <w:b/>
          <w:bCs/>
          <w:color w:val="000000"/>
          <w:sz w:val="24"/>
          <w:shd w:val="clear" w:color="auto" w:fill="FFFFFF"/>
        </w:rPr>
        <w:t>0</w:t>
      </w:r>
      <w:r w:rsidR="000C3A36">
        <w:rPr>
          <w:b/>
          <w:bCs/>
          <w:color w:val="000000"/>
          <w:sz w:val="24"/>
          <w:shd w:val="clear" w:color="auto" w:fill="FFFFFF"/>
        </w:rPr>
        <w:t>0</w:t>
      </w:r>
      <w:r w:rsidRPr="006203AD">
        <w:rPr>
          <w:b/>
          <w:bCs/>
          <w:color w:val="000000"/>
          <w:sz w:val="24"/>
          <w:shd w:val="clear" w:color="auto" w:fill="FFFFFF"/>
        </w:rPr>
        <w:t>0 zł</w:t>
      </w:r>
      <w:r w:rsidRPr="006203AD">
        <w:rPr>
          <w:color w:val="000000"/>
          <w:sz w:val="24"/>
          <w:shd w:val="clear" w:color="auto" w:fill="FFFFFF"/>
        </w:rPr>
        <w:t>.</w:t>
      </w:r>
    </w:p>
    <w:p w14:paraId="223EB97C" w14:textId="4B195FAF" w:rsidR="000C3A36" w:rsidRPr="006203AD" w:rsidRDefault="000C3A36" w:rsidP="000C3A36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1) Ochrony i promocji zdrowia, obejmującej profilaktykę uzależnień, reintegrację społeczną osób uzależnionych od alkoholu i innych środków psychoaktywnych – 1</w:t>
      </w:r>
      <w:r w:rsidR="00B46D39">
        <w:rPr>
          <w:color w:val="000000"/>
          <w:sz w:val="24"/>
          <w:shd w:val="clear" w:color="auto" w:fill="FFFFFF"/>
        </w:rPr>
        <w:t>15</w:t>
      </w:r>
      <w:r w:rsidRPr="006203AD">
        <w:rPr>
          <w:color w:val="000000"/>
          <w:sz w:val="24"/>
          <w:shd w:val="clear" w:color="auto" w:fill="FFFFFF"/>
        </w:rPr>
        <w:t> 000 zł</w:t>
      </w:r>
    </w:p>
    <w:p w14:paraId="5B5E9366" w14:textId="5F502EE8" w:rsidR="000C3A36" w:rsidRPr="006203AD" w:rsidRDefault="000C3A36" w:rsidP="000C3A36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2) Przeciwdziałania uzależnieniom i patologiom społecznym, obejmujące terapię osób uzależnionych i współuzależnionych oraz wsparcie w utrzymaniu abstynencji – </w:t>
      </w:r>
      <w:r w:rsidR="00B36BCD">
        <w:rPr>
          <w:color w:val="000000"/>
          <w:sz w:val="24"/>
          <w:shd w:val="clear" w:color="auto" w:fill="FFFFFF"/>
        </w:rPr>
        <w:t>80</w:t>
      </w:r>
      <w:r w:rsidRPr="006203AD">
        <w:rPr>
          <w:color w:val="000000"/>
          <w:sz w:val="24"/>
          <w:shd w:val="clear" w:color="auto" w:fill="FFFFFF"/>
        </w:rPr>
        <w:t> 000 zł</w:t>
      </w:r>
    </w:p>
    <w:p w14:paraId="5649A996" w14:textId="54D111CA" w:rsidR="000C3A36" w:rsidRPr="006203AD" w:rsidRDefault="000C3A36" w:rsidP="000C3A36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3) Kultury, sztuki, ochrony dóbr kultury i dziedzictwa narodowego – </w:t>
      </w:r>
      <w:r w:rsidR="00B36BCD">
        <w:rPr>
          <w:color w:val="000000"/>
          <w:sz w:val="24"/>
          <w:shd w:val="clear" w:color="auto" w:fill="FFFFFF"/>
        </w:rPr>
        <w:t>30</w:t>
      </w:r>
      <w:r w:rsidRPr="006203AD">
        <w:rPr>
          <w:color w:val="000000"/>
          <w:sz w:val="24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</w:rPr>
        <w:t>0</w:t>
      </w:r>
      <w:r w:rsidRPr="006203AD">
        <w:rPr>
          <w:color w:val="000000"/>
          <w:sz w:val="24"/>
          <w:shd w:val="clear" w:color="auto" w:fill="FFFFFF"/>
        </w:rPr>
        <w:t>00 zł</w:t>
      </w:r>
    </w:p>
    <w:p w14:paraId="62FBD128" w14:textId="55D806FA" w:rsidR="000C3A36" w:rsidRPr="006203AD" w:rsidRDefault="000C3A36" w:rsidP="000C3A36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4) Wspierania i upowszechniania kultury fizycznej – </w:t>
      </w:r>
      <w:r w:rsidR="00B36BCD">
        <w:rPr>
          <w:color w:val="000000"/>
          <w:sz w:val="24"/>
          <w:shd w:val="clear" w:color="auto" w:fill="FFFFFF"/>
        </w:rPr>
        <w:t>225</w:t>
      </w:r>
      <w:r w:rsidRPr="006203AD">
        <w:rPr>
          <w:color w:val="000000"/>
          <w:sz w:val="24"/>
          <w:shd w:val="clear" w:color="auto" w:fill="FFFFFF"/>
        </w:rPr>
        <w:t> 000 zł</w:t>
      </w:r>
    </w:p>
    <w:p w14:paraId="7193DA6C" w14:textId="5996ED7D" w:rsidR="000C3A36" w:rsidRDefault="000C3A36" w:rsidP="000C3A36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5) Ekologii i ochrony zwierząt oraz ochrony dziedzictwa przyrodniczego – </w:t>
      </w:r>
      <w:r w:rsidR="00B36BCD">
        <w:rPr>
          <w:color w:val="000000"/>
          <w:sz w:val="24"/>
          <w:shd w:val="clear" w:color="auto" w:fill="FFFFFF"/>
        </w:rPr>
        <w:t>4</w:t>
      </w:r>
      <w:r w:rsidRPr="006203AD">
        <w:rPr>
          <w:color w:val="000000"/>
          <w:sz w:val="24"/>
          <w:shd w:val="clear" w:color="auto" w:fill="FFFFFF"/>
        </w:rPr>
        <w:t> </w:t>
      </w:r>
      <w:r w:rsidR="00B36BCD">
        <w:rPr>
          <w:color w:val="000000"/>
          <w:sz w:val="24"/>
          <w:shd w:val="clear" w:color="auto" w:fill="FFFFFF"/>
        </w:rPr>
        <w:t>0</w:t>
      </w:r>
      <w:r w:rsidRPr="006203AD">
        <w:rPr>
          <w:color w:val="000000"/>
          <w:sz w:val="24"/>
          <w:shd w:val="clear" w:color="auto" w:fill="FFFFFF"/>
        </w:rPr>
        <w:t>00 zł</w:t>
      </w:r>
    </w:p>
    <w:p w14:paraId="40A77693" w14:textId="40AAA685" w:rsidR="00B36BCD" w:rsidRPr="006203AD" w:rsidRDefault="00B36BCD" w:rsidP="000C3A36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6) Działanie na rzecz integracji europejskiej oraz rozwijania kontaktów i współpracy między społeczeństwami – 5 000 zł</w:t>
      </w:r>
    </w:p>
    <w:p w14:paraId="502F5AD8" w14:textId="0B546F77" w:rsidR="000C3A36" w:rsidRPr="006203AD" w:rsidRDefault="002F221C" w:rsidP="000C3A36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3. </w:t>
      </w:r>
      <w:r w:rsidR="000C3A36" w:rsidRPr="006203AD">
        <w:rPr>
          <w:color w:val="000000"/>
          <w:sz w:val="24"/>
          <w:shd w:val="clear" w:color="auto" w:fill="FFFFFF"/>
        </w:rPr>
        <w:t>Na realizację zadań w 20</w:t>
      </w:r>
      <w:r w:rsidR="000C3A36">
        <w:rPr>
          <w:color w:val="000000"/>
          <w:sz w:val="24"/>
          <w:shd w:val="clear" w:color="auto" w:fill="FFFFFF"/>
        </w:rPr>
        <w:t>2</w:t>
      </w:r>
      <w:r w:rsidR="00B36BCD">
        <w:rPr>
          <w:color w:val="000000"/>
          <w:sz w:val="24"/>
          <w:shd w:val="clear" w:color="auto" w:fill="FFFFFF"/>
        </w:rPr>
        <w:t>2</w:t>
      </w:r>
      <w:r w:rsidR="000C3A36" w:rsidRPr="006203AD">
        <w:rPr>
          <w:color w:val="000000"/>
          <w:sz w:val="24"/>
          <w:shd w:val="clear" w:color="auto" w:fill="FFFFFF"/>
        </w:rPr>
        <w:t xml:space="preserve"> r. przeznaczono kwotę </w:t>
      </w:r>
      <w:r w:rsidR="000C3A36" w:rsidRPr="006203AD">
        <w:rPr>
          <w:b/>
          <w:bCs/>
          <w:color w:val="000000"/>
          <w:sz w:val="24"/>
          <w:shd w:val="clear" w:color="auto" w:fill="FFFFFF"/>
        </w:rPr>
        <w:t>4</w:t>
      </w:r>
      <w:r w:rsidR="00B36BCD">
        <w:rPr>
          <w:b/>
          <w:bCs/>
          <w:color w:val="000000"/>
          <w:sz w:val="24"/>
          <w:shd w:val="clear" w:color="auto" w:fill="FFFFFF"/>
        </w:rPr>
        <w:t>23</w:t>
      </w:r>
      <w:r w:rsidR="000C3A36" w:rsidRPr="006203AD">
        <w:rPr>
          <w:b/>
          <w:bCs/>
          <w:color w:val="000000"/>
          <w:sz w:val="24"/>
          <w:shd w:val="clear" w:color="auto" w:fill="FFFFFF"/>
        </w:rPr>
        <w:t> </w:t>
      </w:r>
      <w:r w:rsidR="00B36BCD">
        <w:rPr>
          <w:b/>
          <w:bCs/>
          <w:color w:val="000000"/>
          <w:sz w:val="24"/>
          <w:shd w:val="clear" w:color="auto" w:fill="FFFFFF"/>
        </w:rPr>
        <w:t>50</w:t>
      </w:r>
      <w:r w:rsidR="000C3A36" w:rsidRPr="006203AD">
        <w:rPr>
          <w:b/>
          <w:bCs/>
          <w:color w:val="000000"/>
          <w:sz w:val="24"/>
          <w:shd w:val="clear" w:color="auto" w:fill="FFFFFF"/>
        </w:rPr>
        <w:t>0 zł</w:t>
      </w:r>
      <w:r w:rsidR="000C3A36" w:rsidRPr="006203AD">
        <w:rPr>
          <w:color w:val="000000"/>
          <w:sz w:val="24"/>
          <w:shd w:val="clear" w:color="auto" w:fill="FFFFFF"/>
        </w:rPr>
        <w:t>.</w:t>
      </w:r>
    </w:p>
    <w:p w14:paraId="43BCE2D1" w14:textId="70B4CC1E" w:rsidR="000C3A36" w:rsidRPr="006203AD" w:rsidRDefault="000C3A36" w:rsidP="000C3A36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1)  Ochrony i promocji zdrowia, obejmującej profilaktykę uzależnień, reintegrację społeczną osób uzależnionych od alkoholu i innych środków psychoaktywnych – 1</w:t>
      </w:r>
      <w:r w:rsidR="00B36BCD">
        <w:rPr>
          <w:color w:val="000000"/>
          <w:sz w:val="24"/>
          <w:shd w:val="clear" w:color="auto" w:fill="FFFFFF"/>
        </w:rPr>
        <w:t>40</w:t>
      </w:r>
      <w:r w:rsidRPr="006203AD">
        <w:rPr>
          <w:color w:val="000000"/>
          <w:sz w:val="24"/>
          <w:shd w:val="clear" w:color="auto" w:fill="FFFFFF"/>
        </w:rPr>
        <w:t> </w:t>
      </w:r>
      <w:r w:rsidR="00B36BCD">
        <w:rPr>
          <w:color w:val="000000"/>
          <w:sz w:val="24"/>
          <w:shd w:val="clear" w:color="auto" w:fill="FFFFFF"/>
        </w:rPr>
        <w:t>00</w:t>
      </w:r>
      <w:r w:rsidRPr="006203AD">
        <w:rPr>
          <w:color w:val="000000"/>
          <w:sz w:val="24"/>
          <w:shd w:val="clear" w:color="auto" w:fill="FFFFFF"/>
        </w:rPr>
        <w:t>0 zł</w:t>
      </w:r>
    </w:p>
    <w:p w14:paraId="4056374E" w14:textId="366B7F78" w:rsidR="000C3A36" w:rsidRPr="006203AD" w:rsidRDefault="000C3A36" w:rsidP="000C3A36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2) Przeciwdziałania uzależnieniom i patologiom społecznym, obejmujące terapię osób uzależnionych i współuzależnionych oraz wsparcie w utrzymaniu abstynencji – 7</w:t>
      </w:r>
      <w:r w:rsidR="00B36BCD">
        <w:rPr>
          <w:color w:val="000000"/>
          <w:sz w:val="24"/>
          <w:shd w:val="clear" w:color="auto" w:fill="FFFFFF"/>
        </w:rPr>
        <w:t>5</w:t>
      </w:r>
      <w:r w:rsidRPr="006203AD">
        <w:rPr>
          <w:color w:val="000000"/>
          <w:sz w:val="24"/>
          <w:shd w:val="clear" w:color="auto" w:fill="FFFFFF"/>
        </w:rPr>
        <w:t> 000 zł</w:t>
      </w:r>
    </w:p>
    <w:p w14:paraId="46947AD6" w14:textId="77777777" w:rsidR="000C3A36" w:rsidRPr="006203AD" w:rsidRDefault="000C3A36" w:rsidP="000C3A36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3) Kultury, sztuki, ochrony dóbr kultury i dziedzictwa narodowego – </w:t>
      </w:r>
      <w:r>
        <w:rPr>
          <w:color w:val="000000"/>
          <w:sz w:val="24"/>
          <w:shd w:val="clear" w:color="auto" w:fill="FFFFFF"/>
        </w:rPr>
        <w:t>25</w:t>
      </w:r>
      <w:r w:rsidRPr="006203AD">
        <w:rPr>
          <w:color w:val="000000"/>
          <w:sz w:val="24"/>
          <w:shd w:val="clear" w:color="auto" w:fill="FFFFFF"/>
        </w:rPr>
        <w:t> </w:t>
      </w:r>
      <w:r>
        <w:rPr>
          <w:color w:val="000000"/>
          <w:sz w:val="24"/>
          <w:shd w:val="clear" w:color="auto" w:fill="FFFFFF"/>
        </w:rPr>
        <w:t>0</w:t>
      </w:r>
      <w:r w:rsidRPr="006203AD">
        <w:rPr>
          <w:color w:val="000000"/>
          <w:sz w:val="24"/>
          <w:shd w:val="clear" w:color="auto" w:fill="FFFFFF"/>
        </w:rPr>
        <w:t>00 zł</w:t>
      </w:r>
    </w:p>
    <w:p w14:paraId="493932DE" w14:textId="43B0CCB2" w:rsidR="000C3A36" w:rsidRPr="006203AD" w:rsidRDefault="000C3A36" w:rsidP="000C3A36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4) Wspierania i upowszechniania kultury fizycznej – </w:t>
      </w:r>
      <w:r w:rsidR="00B36BCD">
        <w:rPr>
          <w:color w:val="000000"/>
          <w:sz w:val="24"/>
          <w:shd w:val="clear" w:color="auto" w:fill="FFFFFF"/>
        </w:rPr>
        <w:t>180</w:t>
      </w:r>
      <w:r w:rsidRPr="006203AD">
        <w:rPr>
          <w:color w:val="000000"/>
          <w:sz w:val="24"/>
          <w:shd w:val="clear" w:color="auto" w:fill="FFFFFF"/>
        </w:rPr>
        <w:t> 000 zł</w:t>
      </w:r>
    </w:p>
    <w:p w14:paraId="3261414C" w14:textId="77777777" w:rsidR="000C3A36" w:rsidRPr="006203AD" w:rsidRDefault="000C3A36" w:rsidP="000C3A36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5) Ekologii i ochrony zwierząt oraz ochrony dziedzictwa przyrodniczego – 3 500 zł</w:t>
      </w:r>
    </w:p>
    <w:p w14:paraId="5812C17F" w14:textId="77777777" w:rsidR="002F221C" w:rsidRDefault="002F221C" w:rsidP="000C3A36">
      <w:pPr>
        <w:autoSpaceDE w:val="0"/>
        <w:autoSpaceDN w:val="0"/>
        <w:adjustRightInd w:val="0"/>
        <w:spacing w:before="120" w:after="120"/>
        <w:ind w:left="340" w:hanging="227"/>
        <w:rPr>
          <w:b/>
          <w:bCs/>
          <w:color w:val="000000"/>
          <w:sz w:val="24"/>
          <w:shd w:val="clear" w:color="auto" w:fill="FFFFFF"/>
        </w:rPr>
      </w:pPr>
      <w:r w:rsidRPr="006203AD">
        <w:rPr>
          <w:b/>
          <w:bCs/>
          <w:color w:val="000000"/>
          <w:sz w:val="24"/>
          <w:shd w:val="clear" w:color="auto" w:fill="FFFFFF"/>
        </w:rPr>
        <w:t>V.   Zasady, tryb i kryteria wyboru ofert i przyznawania dotacji.</w:t>
      </w:r>
    </w:p>
    <w:p w14:paraId="62960A83" w14:textId="358CEEE4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1. Do przeprowadzenia postępowania konkursowego, na wykonanie zadań publicznych związanych z realizacją zadań samorządu gminy w 20</w:t>
      </w:r>
      <w:r w:rsidR="00A73ED8">
        <w:rPr>
          <w:color w:val="000000"/>
          <w:sz w:val="24"/>
          <w:shd w:val="clear" w:color="auto" w:fill="FFFFFF"/>
        </w:rPr>
        <w:t>2</w:t>
      </w:r>
      <w:r w:rsidR="00B36BCD">
        <w:rPr>
          <w:color w:val="000000"/>
          <w:sz w:val="24"/>
          <w:shd w:val="clear" w:color="auto" w:fill="FFFFFF"/>
        </w:rPr>
        <w:t>4</w:t>
      </w:r>
      <w:r w:rsidRPr="006203AD">
        <w:rPr>
          <w:color w:val="000000"/>
          <w:sz w:val="24"/>
          <w:shd w:val="clear" w:color="auto" w:fill="FFFFFF"/>
        </w:rPr>
        <w:t xml:space="preserve"> roku przez organizacje prowadzące działalność pożytku publicznego, Burmistrz Miasta i Gminy Nakło nad Notecią powołuje Komisję Konkursową, zwaną dalej Komisją.</w:t>
      </w:r>
    </w:p>
    <w:p w14:paraId="311E3A94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2. Komisja działająca przy Urzędzie Miasta i Gminy w Nakle nad Notecią liczy od 4 do 8 osób.</w:t>
      </w:r>
    </w:p>
    <w:p w14:paraId="6FBA0453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3. W skład komisji wchodzą przedstawiciele organu wykonawczego oraz maksymalnie trzy osoby wskazane przez organizacje pozarządowe lub podmioty wymienione w art. 3 ust. 3 ustawy o działalności pożytku publicznego i o wolontariacie.</w:t>
      </w:r>
    </w:p>
    <w:p w14:paraId="4E44C5B5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4. Prace Komisji odbywają się na posiedzeniach zamkniętych, w których uczestniczy co najmniej 50 % członków, w tym przewodniczący.</w:t>
      </w:r>
    </w:p>
    <w:p w14:paraId="3F619DC6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5. W pracach Komisji mogą brać udział osoby zaproszone przez Komisję - z głosem doradczym.</w:t>
      </w:r>
    </w:p>
    <w:p w14:paraId="1EEE99C9" w14:textId="11672FC3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6. Zaopiniowania ofert oraz propozycji podziału środków finansowych komisja dokonuje w okresie </w:t>
      </w:r>
      <w:r w:rsidR="00B36BCD">
        <w:rPr>
          <w:color w:val="000000"/>
          <w:sz w:val="24"/>
          <w:shd w:val="clear" w:color="auto" w:fill="FFFFFF"/>
        </w:rPr>
        <w:t>21</w:t>
      </w:r>
      <w:r w:rsidRPr="006203AD">
        <w:rPr>
          <w:color w:val="000000"/>
          <w:sz w:val="24"/>
          <w:shd w:val="clear" w:color="auto" w:fill="FFFFFF"/>
        </w:rPr>
        <w:t> dni roboczych od daty ustalonego terminu złożenia ofert.</w:t>
      </w:r>
    </w:p>
    <w:p w14:paraId="428E7A3A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7. Informacja o wysokości przyznanych środków finansowych podana zostaje do publicznej wiadomości w Biuletynie Informacji Publicznej, na tablicy ogłoszeń Urzędu Miasta i Gminy w Nakle nad Notecią oraz na stronie internetowej www.naklo.pl.</w:t>
      </w:r>
    </w:p>
    <w:p w14:paraId="6EF3E479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 xml:space="preserve">     8. Opiniując oferty komisja uwzględnia wysokość środków publicznych przeznaczonych na realizację zadania.</w:t>
      </w:r>
    </w:p>
    <w:p w14:paraId="1D90FB42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9. Opiniowania ofert konkursowych na realizację zadań publicznych komisja dokonuje w oparciu o następujące kryteria:</w:t>
      </w:r>
    </w:p>
    <w:p w14:paraId="5E03CBD8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lastRenderedPageBreak/>
        <w:t>1) wartość merytoryczną i walory promocyjne projektu (między innymi: zgodność z zakresem tematycznym konkursu, celowość oferty, zakres rzeczowy),</w:t>
      </w:r>
    </w:p>
    <w:p w14:paraId="52B01880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2) zasięg i oddziaływanie działań na lokalną społeczność (czas realizacji projektu – preferowana jest jego długofalowość, różnorodność odbiorców i liczba osób uczestniczących w projekcie),</w:t>
      </w:r>
    </w:p>
    <w:p w14:paraId="48A8CA14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3) posiadanie przez wnioskodawcę odpowiedniego doświadczenia oraz potencjału ludzkiego, ekonomicznego i rzeczowego (zasoby rzeczowe, finansowe i kadrowe),</w:t>
      </w:r>
    </w:p>
    <w:p w14:paraId="0E5D4A78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4) osiągnięcia i doświadczenie wnioskodawcy w realizacji zadań o podobnym charakterze i zasięgu oraz prawidłowe rozliczenie wcześniejszych zadań  (w tym doświadczenie z Gminą Nakło nad Notecią),</w:t>
      </w:r>
    </w:p>
    <w:p w14:paraId="2BFE91F8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5) rodzaj i celowość planowanych kosztów,</w:t>
      </w:r>
    </w:p>
    <w:p w14:paraId="6032AFA8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6) pozyskanie do współpracy oraz współfinansowania projektu innych partnerów publicznych i prywatnych.</w:t>
      </w:r>
    </w:p>
    <w:p w14:paraId="1389B4B3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10. Burmistrz Miasta i Gminy Nakło nad Notecią podejmuje ostateczną decyzję w sprawie wyboru ofert i wysokości dotacji, po zapoznaniu się z opinią i propozycją kwot dotacji przedłożoną przez Komisję.</w:t>
      </w:r>
    </w:p>
    <w:p w14:paraId="24E5E363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11. </w:t>
      </w:r>
      <w:r w:rsidR="00E2545F">
        <w:rPr>
          <w:color w:val="000000"/>
          <w:sz w:val="24"/>
          <w:shd w:val="clear" w:color="auto" w:fill="FFFFFF"/>
        </w:rPr>
        <w:t>Zawarcie umowy, z</w:t>
      </w:r>
      <w:r w:rsidRPr="006203AD">
        <w:rPr>
          <w:color w:val="000000"/>
          <w:sz w:val="24"/>
          <w:shd w:val="clear" w:color="auto" w:fill="FFFFFF"/>
        </w:rPr>
        <w:t>lecenie zadania i udzielenie dofinansowania następuje z odpowiednim zastosowaniem przepisów art. 16 ustawy o działalności pożytku publicznego i o wolontariacie. Wysokość przyznanej dotacji może być niższa, niż wnioskowana w ofercie. W takim przypadku oferent może zaproponować zmniejszenie zakresu rzeczowego zadania lub wycofać swoją ofertę.</w:t>
      </w:r>
    </w:p>
    <w:p w14:paraId="225114D3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12. Burmistrz Miasta i Gminy Nakło nad Notecią może odmówić podmiotowi wyłonionemu w konkursie przyznania dotacji i podpisania umowy w przypadku, gdy okaże się, iż rzeczywisty zakres realizowanego zadania znacząco odbiega od opisanego w ofercie, podmiot lub jego reprezentanci utracą zdolności do czynności prawnych, zostaną ujawnione nieznane wcześniej okoliczności podważające wiarygodność merytoryczną lub finansową oferenta.</w:t>
      </w:r>
    </w:p>
    <w:p w14:paraId="1B989D8C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283" w:firstLine="227"/>
        <w:rPr>
          <w:color w:val="000000"/>
          <w:sz w:val="24"/>
          <w:shd w:val="clear" w:color="auto" w:fill="FFFFFF"/>
        </w:rPr>
      </w:pPr>
      <w:r w:rsidRPr="006203AD">
        <w:rPr>
          <w:b/>
          <w:bCs/>
          <w:color w:val="000000"/>
          <w:sz w:val="24"/>
          <w:shd w:val="clear" w:color="auto" w:fill="FFFFFF"/>
        </w:rPr>
        <w:t>VI . Zasady rozliczenia dotacji.</w:t>
      </w:r>
    </w:p>
    <w:p w14:paraId="48E0D4DB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1. KOSZTY, KTÓRE MOGĄ ZOSTAĆ PONIESIONE Z DOTACJI (KWALIFIKOWANE)</w:t>
      </w:r>
    </w:p>
    <w:p w14:paraId="7452BCF5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1) Wydatki będą kwalifikowane, jeżeli:</w:t>
      </w:r>
    </w:p>
    <w:p w14:paraId="2527F652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a) są niezbędne dla realizacji projektu;</w:t>
      </w:r>
    </w:p>
    <w:p w14:paraId="09217040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b) są przyjęte w ofercie lub zaktualizowanym kosztorysie stanowiących załączniki do umowy;</w:t>
      </w:r>
    </w:p>
    <w:p w14:paraId="62DBED29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c) są racjonalne i efektywne;</w:t>
      </w:r>
    </w:p>
    <w:p w14:paraId="2A263AA7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d) zostały faktycznie poniesione (zapłacone) i udokumentowane, znajdują potwierdzenie w opisie i harmonogramie zrealizowanych działań;</w:t>
      </w:r>
    </w:p>
    <w:p w14:paraId="17A4DCB5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e) są zgodne z odrębnymi przepisami prawa powszechnie obowiązującego.</w:t>
      </w:r>
    </w:p>
    <w:p w14:paraId="2AB3BC89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2) Wszelkie zakupy towarów i usług mogą być dokonywane jedynie w okresie pomiędzy terminem rozpoczęcia i zakończenia zadania, określonym w umowie jednak nie wcześniej jak od dnia zawarcia umowy.</w:t>
      </w:r>
    </w:p>
    <w:p w14:paraId="4C5490C3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3) Ze środków Gminy Nakło nad Notecią pokrywane będą jedynie niezbędne koszty związane z realizacją zadania, w szczególności następujące pozycje kosztorysu:</w:t>
      </w:r>
    </w:p>
    <w:p w14:paraId="63425D22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lastRenderedPageBreak/>
        <w:t>a) Wynagrodzenia koordynatora oraz pracowników merytorycznych (z wyłączeniem pracowników administracji i obsługi księgowej) z przewidzianymi prawem narzutami (Urząd Skarbowy, ZUS), płatne w celu realizacji zadania.</w:t>
      </w:r>
    </w:p>
    <w:p w14:paraId="03FBC875" w14:textId="77777777" w:rsidR="002F221C" w:rsidRPr="006203AD" w:rsidRDefault="002F221C" w:rsidP="002D0B2E">
      <w:pPr>
        <w:autoSpaceDE w:val="0"/>
        <w:autoSpaceDN w:val="0"/>
        <w:adjustRightInd w:val="0"/>
        <w:spacing w:before="120" w:after="12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W kosztorysie oferty należy szczegółowo podać kalkulację wynagrodzeń poszczególnych osób realizujących zadanie (np. stawka godzinowa adekwatna do wykształcenia i stażu pracy x liczba godzin lekcyjnych/zegarowych w miesiącu) z zaznaczeniem, czy jest to wynagrodzenie osoby zatrudnionej na podstawie umowy o pracę, dzieło/zlecenie.</w:t>
      </w:r>
    </w:p>
    <w:p w14:paraId="6D45E194" w14:textId="77777777" w:rsidR="002F221C" w:rsidRPr="006203AD" w:rsidRDefault="002F221C" w:rsidP="002D0B2E">
      <w:pPr>
        <w:autoSpaceDE w:val="0"/>
        <w:autoSpaceDN w:val="0"/>
        <w:adjustRightInd w:val="0"/>
        <w:spacing w:before="120" w:after="12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Praca wykonywana przez osoby, do których odnosi się wynagrodzenie, powinna być bezpośrednio związana z realizacją zadania.</w:t>
      </w:r>
    </w:p>
    <w:p w14:paraId="2CEBE9FF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b) Koszty rzeczowe związane z przygotowaniem i realizacją zadania, w tym:</w:t>
      </w:r>
    </w:p>
    <w:p w14:paraId="717C9F98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794" w:hanging="11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- koszty wynikające ze specyfiki realizowanego przedsięwzięcia, w tym m. in. koszty zakupu materiałów programowych, materiałów szkoleniowych,</w:t>
      </w:r>
    </w:p>
    <w:p w14:paraId="550380C1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794" w:hanging="11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- zakup sprzętu sportowego,</w:t>
      </w:r>
    </w:p>
    <w:p w14:paraId="026F53BE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794" w:hanging="11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- zakup nagród rzeczowych dla uczestników zadania,</w:t>
      </w:r>
    </w:p>
    <w:p w14:paraId="03EC5B85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794" w:hanging="11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- zakup artykułów spożywczych i napojów dla uczestników projektu wyłącznie niezbędnych przy jego realizacji (np. woda, soki, żywność).</w:t>
      </w:r>
    </w:p>
    <w:p w14:paraId="1D7FB957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c) Koszty zakupu usług, w tym:</w:t>
      </w:r>
    </w:p>
    <w:p w14:paraId="47F5F5AB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794" w:hanging="11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- transportu, zakwaterowania, żywieniowych, kulturalnych (np.</w:t>
      </w:r>
      <w:r>
        <w:rPr>
          <w:color w:val="000000"/>
          <w:sz w:val="24"/>
          <w:shd w:val="clear" w:color="auto" w:fill="FFFFFF"/>
        </w:rPr>
        <w:t xml:space="preserve"> </w:t>
      </w:r>
      <w:r w:rsidRPr="006203AD">
        <w:rPr>
          <w:color w:val="000000"/>
          <w:sz w:val="24"/>
          <w:shd w:val="clear" w:color="auto" w:fill="FFFFFF"/>
        </w:rPr>
        <w:t>muzealnych, teatralnych), ubezpieczenia uczestników i realizatorów w zakresie niezbędnym do bezpiecznej realizacji zadania, obsługi medycznej, wynajmu pomieszczeń, opracowania i druku materiałów szkoleniowych i inne niezbędne do realizacji zadania,</w:t>
      </w:r>
    </w:p>
    <w:p w14:paraId="41DE7F1E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794" w:hanging="11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- szkoleń (w przypadku prowadzenia szkoleń przez inne podmioty niż organizacja pozarządowa).</w:t>
      </w:r>
    </w:p>
    <w:p w14:paraId="0FBF89E7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d) Koszty promocji zadania, w tym m.in. koszty opracowania graficznego i druku/produkcji ulotek, materiałów informacyjnych.</w:t>
      </w:r>
    </w:p>
    <w:p w14:paraId="421A1AE4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e) Koszty administracyjne tylko w części dotyczącej realizowanego zadania, każdy element obliczony proporcjonalnie do tej części - do 10% dotacji, w tym m. in. koszty:</w:t>
      </w:r>
    </w:p>
    <w:p w14:paraId="7E866A9A" w14:textId="2913B0CF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794" w:hanging="11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- obsługi księgowej (osoba prawna lub fizyczna) – z dotacji można rozliczyć wyłącznie wynagrodzenie za prowadzenie wyodrębnionej dokumentacji finansowo-księgowej środków finansowych otrzymanych na realizację zadania zgodnie z zasadami wynikającymi z ustawy z dnia 29 września 1994 r. o rachunkowości (Dz. U. z 20</w:t>
      </w:r>
      <w:r w:rsidR="00B13E4F">
        <w:rPr>
          <w:color w:val="000000"/>
          <w:sz w:val="24"/>
          <w:shd w:val="clear" w:color="auto" w:fill="FFFFFF"/>
        </w:rPr>
        <w:t>2</w:t>
      </w:r>
      <w:r w:rsidR="00731F4A">
        <w:rPr>
          <w:color w:val="000000"/>
          <w:sz w:val="24"/>
          <w:shd w:val="clear" w:color="auto" w:fill="FFFFFF"/>
        </w:rPr>
        <w:t>3</w:t>
      </w:r>
      <w:r w:rsidRPr="006203AD">
        <w:rPr>
          <w:color w:val="000000"/>
          <w:sz w:val="24"/>
          <w:shd w:val="clear" w:color="auto" w:fill="FFFFFF"/>
        </w:rPr>
        <w:t> r. poz. </w:t>
      </w:r>
      <w:r w:rsidR="00731F4A">
        <w:rPr>
          <w:color w:val="000000"/>
          <w:sz w:val="24"/>
          <w:shd w:val="clear" w:color="auto" w:fill="FFFFFF"/>
        </w:rPr>
        <w:t>120</w:t>
      </w:r>
      <w:r w:rsidR="006E5284">
        <w:rPr>
          <w:color w:val="000000"/>
          <w:sz w:val="24"/>
          <w:shd w:val="clear" w:color="auto" w:fill="FFFFFF"/>
        </w:rPr>
        <w:t>. z późn. zm.</w:t>
      </w:r>
      <w:r w:rsidRPr="006203AD">
        <w:rPr>
          <w:color w:val="000000"/>
          <w:sz w:val="24"/>
          <w:shd w:val="clear" w:color="auto" w:fill="FFFFFF"/>
        </w:rPr>
        <w:t>), w sposób umożliwiający identyfikację poszczególnych operacji księgowych,</w:t>
      </w:r>
    </w:p>
    <w:p w14:paraId="05B4849E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794" w:hanging="11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- telekomunikacji, internetu,</w:t>
      </w:r>
    </w:p>
    <w:p w14:paraId="79505FCF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794" w:hanging="11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- administrowania stroną internetową,</w:t>
      </w:r>
    </w:p>
    <w:p w14:paraId="1B78942B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794" w:hanging="11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- usług ksero i poligraficznych,</w:t>
      </w:r>
    </w:p>
    <w:p w14:paraId="7BD8F4C8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794" w:hanging="11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- materiałów biurowych.</w:t>
      </w:r>
    </w:p>
    <w:p w14:paraId="4D33A194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f) Inne koszty, niezbędne do realizacji zadania w uzasadnionych przypadkach zaakceptowanych przez dotującego.</w:t>
      </w:r>
    </w:p>
    <w:p w14:paraId="50CA8D98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2. KOSZTY, KTÓRE NIE MOGĄ ZOSTAĆ PONIESIONE Z DOTACJI (NIEKWALIFIKOWANE)</w:t>
      </w:r>
    </w:p>
    <w:p w14:paraId="05A6F077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1) Do wydatków, które nie mogą być finansowane, należą wydatki nie odnoszące się jednoznacznie do zadania, m. in.:</w:t>
      </w:r>
    </w:p>
    <w:p w14:paraId="7063BC73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lastRenderedPageBreak/>
        <w:t>a) Zakup gruntów, budowa bądź zakup budynków lub lokali.</w:t>
      </w:r>
    </w:p>
    <w:p w14:paraId="3D4182F6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b) Zakup środków trwałych.</w:t>
      </w:r>
    </w:p>
    <w:p w14:paraId="1549E286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c) Zakupy i wydatki inwestycyjne, remonty i adaptacje pomieszczeń niebędących własnością Gminy Nakło nad Notecią.</w:t>
      </w:r>
    </w:p>
    <w:p w14:paraId="4E83E946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d) Zakup wyposażenia lokali.</w:t>
      </w:r>
    </w:p>
    <w:p w14:paraId="3598FDEB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e) Wynagrodzenia wolontariuszy.</w:t>
      </w:r>
    </w:p>
    <w:p w14:paraId="4951F1E5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f) Wkład rzeczowy w postaci: wyceny, amortyzacji.</w:t>
      </w:r>
    </w:p>
    <w:p w14:paraId="67B9A9A4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g) Koszty ryczałtów (np. ryczałt na jazdę po mieście) z wyłączeniem delegacji, ryczałtów za ogrzewanie.</w:t>
      </w:r>
    </w:p>
    <w:p w14:paraId="58ADF568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h) Prowadzenie działalności gospodarczej.</w:t>
      </w:r>
    </w:p>
    <w:p w14:paraId="24AC8826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i) Tworzenie funduszy kapitałowych.</w:t>
      </w:r>
    </w:p>
    <w:p w14:paraId="09EFECD4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j) Działania, których celem jest prowadzenie badań, analiz i studiów.</w:t>
      </w:r>
    </w:p>
    <w:p w14:paraId="545D3E62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k) Działania, których celem jest przyznawanie dotacji lub stypendiów dla osób prawnych lub fizycznych.</w:t>
      </w:r>
    </w:p>
    <w:p w14:paraId="182F0661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l) Dotowanie przedsięwzięć, które są dofinansowywane z budżetu gminy lub jego funduszy celowych na podstawie przepisów szczególnych.</w:t>
      </w:r>
    </w:p>
    <w:p w14:paraId="5F14635F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ł) Pokrycie deficytu oraz refundacja kosztów zrealizowanych wcześniej przedsięwzięć, rezerwy na pokrycie przyszłych strat lub zobowiązań.</w:t>
      </w:r>
    </w:p>
    <w:p w14:paraId="2C350CD4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m) Opłaty pocztowe – nie dotyczy powierzenia realizacji zadania.</w:t>
      </w:r>
    </w:p>
    <w:p w14:paraId="0A39E847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n) Refinansowanie kosztów dokonania odpisów KRS, zakupu pieczątek, wyrabiania szyldów i innych kosztów o podobnym charakterze, które związane są z bieżącą działalnością organizacji pozarządowej.</w:t>
      </w:r>
    </w:p>
    <w:p w14:paraId="6A90954D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o) Pokrywanie z dotacji premii pieniężnych, innych form bonifikaty rzeczowej lub finansowej dla osób zajmujących się realizacją zadania (np. dla trenerów, koordynatorów, obsługi).</w:t>
      </w:r>
    </w:p>
    <w:p w14:paraId="47BC9CF0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p) Koszty dokumentowane paragonami, pokwitowaniami, dowodami sprzedaży wewnętrznej, wewnętrznymi notami obciążeniowymi itp.</w:t>
      </w:r>
    </w:p>
    <w:p w14:paraId="29DD8798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r) Kary, mandaty, odsetki od nieterminowo regulowanych zobowiązań.</w:t>
      </w:r>
    </w:p>
    <w:p w14:paraId="32A794FB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s) Koszty procesów sądowych.</w:t>
      </w:r>
    </w:p>
    <w:p w14:paraId="620B34F4" w14:textId="77777777" w:rsidR="002F221C" w:rsidRPr="006203AD" w:rsidRDefault="002F221C" w:rsidP="002D0B2E">
      <w:pPr>
        <w:autoSpaceDE w:val="0"/>
        <w:autoSpaceDN w:val="0"/>
        <w:adjustRightInd w:val="0"/>
        <w:spacing w:before="120" w:after="12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UWAGA! W ramach środków finansowych Gminy Nakło nad Notecią niedozwolone jest podwójne finansowanie wydatku czyli zrefundowanie całkowite lub częściowe danego wydatku dwa razy ze środków publicznych, zarówno krajowych jak i wspólnotowych, dlatego też na dokumentach księgowych dokonuje się każdorazowo właściwego opisu merytorycznego.</w:t>
      </w:r>
    </w:p>
    <w:p w14:paraId="62FB5153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3. PROWADZENIE WYODRĘBNIONEJ DOKUMENTACJI FINANSOWO-KSIĘGOWEJ ŚRODKÓW FINANSOWYCH OTRZYMANYCH NA REALIZACJĘ ZADANIA PUBLICZNEGO</w:t>
      </w:r>
    </w:p>
    <w:p w14:paraId="5E6BD171" w14:textId="77777777" w:rsidR="002F221C" w:rsidRPr="006203AD" w:rsidRDefault="002F221C" w:rsidP="008331B8">
      <w:pPr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Prowadzenie wyodrębnionej dokumentacji finansowo-księgowej środków otrzymanych na realizację zadania wymaga prowadzenia ewidencji księgowej pozwalającej na wyodrębnienie operacji związanych z zadaniem w układzie umożliwiającym spełnienie wymagań w zakresie sprawozdawczości i kontroli.</w:t>
      </w:r>
    </w:p>
    <w:p w14:paraId="694EB24B" w14:textId="77777777" w:rsidR="002F221C" w:rsidRPr="006203AD" w:rsidRDefault="002F221C" w:rsidP="008331B8">
      <w:pPr>
        <w:autoSpaceDE w:val="0"/>
        <w:autoSpaceDN w:val="0"/>
        <w:adjustRightInd w:val="0"/>
        <w:spacing w:before="120" w:after="12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W rozliczeniu dotacji nie będą uwzględniane zakupy towarów i usług dokonane po lub przed terminem realizacji zadania określonym w umowie.</w:t>
      </w:r>
    </w:p>
    <w:p w14:paraId="0B1AC3B6" w14:textId="77777777" w:rsidR="002F221C" w:rsidRPr="006203AD" w:rsidRDefault="002F221C" w:rsidP="008331B8">
      <w:pPr>
        <w:autoSpaceDE w:val="0"/>
        <w:autoSpaceDN w:val="0"/>
        <w:adjustRightInd w:val="0"/>
        <w:spacing w:before="120" w:after="120"/>
        <w:ind w:firstLine="283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lastRenderedPageBreak/>
        <w:t>Niedopuszczalne jest rozliczenie ze środków pochodzących z dotacji wydatków poniesionych po terminach wskazanych powyżej. Oznacza to, że organizacja pozarządowa chcąc opłacić ze środków pochodzących z dotacji wynagrodzenia grudniowe wraz z pochodnymi musi odprowadzić zaliczki na podatek dochodowy od osób fizycznych (PDOF) oraz składki na ubezpieczenia społeczne nie później niż do 31 grudnia danego roku. Analogicznie należy postąpić z zapłatą np. za usługi telekomunikacyjne i media.</w:t>
      </w:r>
    </w:p>
    <w:p w14:paraId="1CD2D624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283" w:firstLine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u w:val="words"/>
          <w:shd w:val="clear" w:color="auto" w:fill="FFFFFF"/>
        </w:rPr>
        <w:t>Zasady prowadzenia dokumentacji finansowo - księgowej</w:t>
      </w:r>
    </w:p>
    <w:p w14:paraId="5F6DDF52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1) Wszystkie oryginały dokumentów stanowiących dowód poniesionych wydatków powinny być wystawione na Zleceniobiorcę oraz zawierać, sporządzony w sposób trwały, opis zawierający:</w:t>
      </w:r>
    </w:p>
    <w:p w14:paraId="151D2821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a) opis wydatku (tzn. podanie przeznaczenia zakupionej usługi, towaru lub innego rodzaju należności w tym podanie czasu i miejsca jego wykorzystania),</w:t>
      </w:r>
    </w:p>
    <w:p w14:paraId="1A993D94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b) numer umowy,</w:t>
      </w:r>
    </w:p>
    <w:p w14:paraId="03DC041A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c) kwotę kosztu kwalifikowanego w ramach projektu,</w:t>
      </w:r>
    </w:p>
    <w:p w14:paraId="2A9608CD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d) wskazanie pozycji w kosztorysie oraz źródła finansowania (dofinansowanie Urzędu Miasta i Gminy Nakło nad Notecią czy wkład własny finansowy),</w:t>
      </w:r>
    </w:p>
    <w:p w14:paraId="58DC7285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e) oświadczenie dotyczące zgodności zakupu z Prawem zamówień publicznych,</w:t>
      </w:r>
    </w:p>
    <w:p w14:paraId="1C222E30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f) </w:t>
      </w:r>
      <w:r w:rsidRPr="006203AD">
        <w:rPr>
          <w:color w:val="000000"/>
          <w:sz w:val="24"/>
          <w:shd w:val="clear" w:color="auto" w:fill="FFFFFF"/>
        </w:rPr>
        <w:tab/>
        <w:t>akceptację wydatku pod względem merytorycznym, rachunkowym i formalnym podpisaną przez osoby uprawnione,</w:t>
      </w:r>
    </w:p>
    <w:p w14:paraId="6652A10E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g) kopie dokumentów powinny być poświadczone za zgodność z oryginałem (czytelny podpis bądź parafka z pieczątką imienną),</w:t>
      </w:r>
    </w:p>
    <w:p w14:paraId="0AF98A14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h) zakupiony sprzęt sportowy lub stroje jeżeli wpisano na stan ewidencji materiałowej klubu lub wydano zawodnikom do użytkowania -  należy  opisać na fakturze: przyjęto na stan ewidencji materiałowej klubu/wydano zawodnikom do użytkowania,</w:t>
      </w:r>
    </w:p>
    <w:p w14:paraId="2232DBA3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left="567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i) W przypadku konkursów, w których uczestnicy otrzymują nagrody należy sporządzić listę osób, które daną nagrodę otrzymały wraz z potwierdzeniem odbioru.</w:t>
      </w:r>
    </w:p>
    <w:p w14:paraId="1420C2CD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850" w:firstLine="227"/>
        <w:rPr>
          <w:color w:val="000000"/>
          <w:sz w:val="24"/>
          <w:shd w:val="clear" w:color="auto" w:fill="FFFFFF"/>
        </w:rPr>
      </w:pPr>
      <w:r w:rsidRPr="006203AD">
        <w:rPr>
          <w:b/>
          <w:bCs/>
          <w:color w:val="000000"/>
          <w:sz w:val="24"/>
          <w:shd w:val="clear" w:color="auto" w:fill="FFFFFF"/>
        </w:rPr>
        <w:t>Przykład:</w:t>
      </w:r>
    </w:p>
    <w:p w14:paraId="47DDE9FF" w14:textId="77777777" w:rsidR="002F221C" w:rsidRPr="006203AD" w:rsidRDefault="002F221C" w:rsidP="001009C2">
      <w:pPr>
        <w:autoSpaceDE w:val="0"/>
        <w:autoSpaceDN w:val="0"/>
        <w:adjustRightInd w:val="0"/>
        <w:spacing w:before="120" w:after="120"/>
        <w:rPr>
          <w:color w:val="000000"/>
          <w:sz w:val="24"/>
          <w:shd w:val="clear" w:color="auto" w:fill="FFFFFF"/>
        </w:rPr>
      </w:pPr>
      <w:r w:rsidRPr="006203AD">
        <w:rPr>
          <w:i/>
          <w:iCs/>
          <w:color w:val="000000"/>
          <w:sz w:val="24"/>
          <w:shd w:val="clear" w:color="auto" w:fill="FFFFFF"/>
        </w:rPr>
        <w:t>Zakup art. spożywczych dla uczestników szkolenia/spotkania (data szkolenia, miejsce, ilość osób), zgodnie z pozycją kosztorysu nr ……..  Kwota ........ zł  została sfinansowana ze środków dotacji z budżetu Miasta i Gminy Nakło nad Notecią, zgodnie z umową Nr……. zawartą dnia………..,  pozostała kwota .......... zł została pokryta ze środków własnych</w:t>
      </w:r>
    </w:p>
    <w:p w14:paraId="2766A5F8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850" w:firstLine="227"/>
        <w:rPr>
          <w:color w:val="000000"/>
          <w:sz w:val="24"/>
          <w:shd w:val="clear" w:color="auto" w:fill="FFFFFF"/>
        </w:rPr>
      </w:pPr>
      <w:r w:rsidRPr="006203AD">
        <w:rPr>
          <w:i/>
          <w:iCs/>
          <w:color w:val="000000"/>
          <w:sz w:val="24"/>
          <w:shd w:val="clear" w:color="auto" w:fill="FFFFFF"/>
        </w:rPr>
        <w:t>(czytelny podpis bądź parafka z pieczątką imienną)</w:t>
      </w:r>
    </w:p>
    <w:p w14:paraId="27F9D5C4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850" w:firstLine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Zakup został dokonany zgodnie z ustawą Prawo zamówień publicznych.</w:t>
      </w:r>
    </w:p>
    <w:p w14:paraId="368A7C4C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850" w:firstLine="227"/>
        <w:rPr>
          <w:color w:val="000000"/>
          <w:sz w:val="24"/>
          <w:shd w:val="clear" w:color="auto" w:fill="FFFFFF"/>
        </w:rPr>
      </w:pPr>
      <w:r w:rsidRPr="006203AD">
        <w:rPr>
          <w:i/>
          <w:iCs/>
          <w:color w:val="000000"/>
          <w:sz w:val="24"/>
          <w:shd w:val="clear" w:color="auto" w:fill="FFFFFF"/>
        </w:rPr>
        <w:t>Zatwierdzam pod względem merytorycznym.</w:t>
      </w:r>
    </w:p>
    <w:p w14:paraId="79CF3D02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850" w:firstLine="227"/>
        <w:rPr>
          <w:color w:val="000000"/>
          <w:sz w:val="24"/>
          <w:shd w:val="clear" w:color="auto" w:fill="FFFFFF"/>
        </w:rPr>
      </w:pPr>
      <w:r w:rsidRPr="006203AD">
        <w:rPr>
          <w:i/>
          <w:iCs/>
          <w:color w:val="000000"/>
          <w:sz w:val="24"/>
          <w:shd w:val="clear" w:color="auto" w:fill="FFFFFF"/>
        </w:rPr>
        <w:t xml:space="preserve">……….............……..(data i podpis) - </w:t>
      </w:r>
      <w:r w:rsidRPr="006203AD">
        <w:rPr>
          <w:color w:val="000000"/>
          <w:sz w:val="24"/>
          <w:shd w:val="clear" w:color="auto" w:fill="FFFFFF"/>
        </w:rPr>
        <w:t>(czytelny podpis bądź parafka z pieczątką imienną)</w:t>
      </w:r>
    </w:p>
    <w:p w14:paraId="1E6467EB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850" w:firstLine="227"/>
        <w:rPr>
          <w:color w:val="000000"/>
          <w:sz w:val="24"/>
          <w:shd w:val="clear" w:color="auto" w:fill="FFFFFF"/>
        </w:rPr>
      </w:pPr>
      <w:r w:rsidRPr="006203AD">
        <w:rPr>
          <w:i/>
          <w:iCs/>
          <w:color w:val="000000"/>
          <w:sz w:val="24"/>
          <w:shd w:val="clear" w:color="auto" w:fill="FFFFFF"/>
        </w:rPr>
        <w:t>Zatwierdzam pod względem rachunkowym i formalnym.</w:t>
      </w:r>
    </w:p>
    <w:p w14:paraId="0CF37552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850" w:firstLine="227"/>
        <w:rPr>
          <w:color w:val="000000"/>
          <w:sz w:val="24"/>
          <w:shd w:val="clear" w:color="auto" w:fill="FFFFFF"/>
        </w:rPr>
      </w:pPr>
      <w:r w:rsidRPr="006203AD">
        <w:rPr>
          <w:i/>
          <w:iCs/>
          <w:color w:val="000000"/>
          <w:sz w:val="24"/>
          <w:shd w:val="clear" w:color="auto" w:fill="FFFFFF"/>
        </w:rPr>
        <w:t xml:space="preserve">…………..............…(data i podpis) - </w:t>
      </w:r>
      <w:r w:rsidRPr="006203AD">
        <w:rPr>
          <w:color w:val="000000"/>
          <w:sz w:val="24"/>
          <w:shd w:val="clear" w:color="auto" w:fill="FFFFFF"/>
        </w:rPr>
        <w:t>(czytelny podpis bądź parafka z pieczątką imienną)</w:t>
      </w:r>
    </w:p>
    <w:p w14:paraId="72E8812F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2) Dopuszcza się zastosowanie pieczątki w celu opisu dokumentów.</w:t>
      </w:r>
    </w:p>
    <w:p w14:paraId="5CB0E354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3) Dokumenty księgowe  powinny również zawierać poświadczenie zapłaty danego dokumentu.</w:t>
      </w:r>
    </w:p>
    <w:p w14:paraId="090E0614" w14:textId="77777777" w:rsidR="008331B8" w:rsidRDefault="008331B8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</w:p>
    <w:p w14:paraId="7A0BEAB4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lastRenderedPageBreak/>
        <w:t>4. ZATWIERDZENIE SPRAWOZDANIA</w:t>
      </w:r>
    </w:p>
    <w:p w14:paraId="3637F97F" w14:textId="77777777" w:rsidR="002F221C" w:rsidRPr="006203AD" w:rsidRDefault="002F221C" w:rsidP="008331B8">
      <w:pPr>
        <w:autoSpaceDE w:val="0"/>
        <w:autoSpaceDN w:val="0"/>
        <w:adjustRightInd w:val="0"/>
        <w:spacing w:before="120" w:after="12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Złożone w Urzędzie Miasta i Gminy Nakło nad Notecią sprawozdania (zgodnie z załącznikiem nr 3 do zarządzenia) są rejestrowane, a następnie przekazywane do wydziału merytorycznego, gdzie poddawane są analizie. W przypadku wykrycia nieprawidłowości, wzywa się organizację pozarządową do złożenia korekty (wskazuje miejsce i termin jej złożenia). Po prawidłowym rozliczeniu zadania publicznego pod względem merytorycznym i formalno-rachunkowym beneficjent otrzymuje potwierdzenie.</w:t>
      </w:r>
    </w:p>
    <w:p w14:paraId="1C6B4B97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5. KONTROLA REALIZACJI ZADANIA</w:t>
      </w:r>
    </w:p>
    <w:p w14:paraId="5B3F9A26" w14:textId="77777777" w:rsidR="002F221C" w:rsidRPr="006203AD" w:rsidRDefault="002F221C" w:rsidP="008331B8">
      <w:pPr>
        <w:autoSpaceDE w:val="0"/>
        <w:autoSpaceDN w:val="0"/>
        <w:adjustRightInd w:val="0"/>
        <w:spacing w:before="120" w:after="12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Kontrola obejmuje prawidłowość wykonania zadania przez organizację pozarządową oraz prawidłowość wydatkowania środków z dotacji otrzymanych na realizację zadania. Kontrola może również obejmować prawidłowość wykorzystania środków własnych organizacji pozarządowej zaangażowanych w realizację zadania.</w:t>
      </w:r>
    </w:p>
    <w:p w14:paraId="320989C9" w14:textId="77777777" w:rsidR="002F221C" w:rsidRPr="006203AD" w:rsidRDefault="002F221C" w:rsidP="008331B8">
      <w:pPr>
        <w:autoSpaceDE w:val="0"/>
        <w:autoSpaceDN w:val="0"/>
        <w:adjustRightInd w:val="0"/>
        <w:spacing w:before="120" w:after="12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W związku z powyższym, kontrola może być prowadzona zarówno w trakcie, jak i po zakończeniu realizacji zadania.</w:t>
      </w:r>
    </w:p>
    <w:p w14:paraId="32F79FAA" w14:textId="77777777" w:rsidR="002F221C" w:rsidRPr="006203AD" w:rsidRDefault="002F221C" w:rsidP="008331B8">
      <w:pPr>
        <w:autoSpaceDE w:val="0"/>
        <w:autoSpaceDN w:val="0"/>
        <w:adjustRightInd w:val="0"/>
        <w:spacing w:before="120" w:after="12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Prawo kontroli przysługuje Gminie Nakło nad Notecią zarówno w siedzibie organizacji pozarządowej, jak i w miejscu realizacji zadania.</w:t>
      </w:r>
    </w:p>
    <w:p w14:paraId="60B506B6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 w:line="360" w:lineRule="auto"/>
        <w:ind w:left="227" w:hanging="227"/>
        <w:rPr>
          <w:color w:val="000000"/>
          <w:sz w:val="24"/>
          <w:shd w:val="clear" w:color="auto" w:fill="FFFFFF"/>
        </w:rPr>
      </w:pPr>
      <w:r w:rsidRPr="006203AD">
        <w:rPr>
          <w:b/>
          <w:bCs/>
          <w:color w:val="000000"/>
          <w:sz w:val="24"/>
          <w:shd w:val="clear" w:color="auto" w:fill="FFFFFF"/>
        </w:rPr>
        <w:t>VII.   Postanowienia końcowe.</w:t>
      </w:r>
    </w:p>
    <w:p w14:paraId="1BCF58AC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1. W przypadku rezygnacji podmiotu lub odmowy podpisania umowy przez Burmistrza Miasta i Gminy Nakło nad Notecią z przyczyn opisanych wyżej, Burmistrz może zarezerwowane środki przeznaczyć na inną, wyłonioną dodatkowo ofertę, na ogłoszenie nowego konkursu lub na realizację zadania w innym trybie przewidzianym w ustawie o działalności pożytku publicznego i o wolontariacie.</w:t>
      </w:r>
    </w:p>
    <w:p w14:paraId="7C898F2E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2. Szczegółowe i ostateczne warunki realizacji, finansowania i rozliczenia zadania reguluje umowa zawierana pomiędzy Gminą Nakło nad Notecią a oferentem.</w:t>
      </w:r>
    </w:p>
    <w:p w14:paraId="4446C99A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3. Warunkiem przekazania dotacji finansowej na realizację zadania wyłonionego w ramach konkursu ofert jest prawidłowe rozliczenie się z otrzymanej dotacji w roku 20</w:t>
      </w:r>
      <w:r w:rsidR="006E5284">
        <w:rPr>
          <w:color w:val="000000"/>
          <w:sz w:val="24"/>
          <w:shd w:val="clear" w:color="auto" w:fill="FFFFFF"/>
        </w:rPr>
        <w:t>2</w:t>
      </w:r>
      <w:r w:rsidR="00AA71E2">
        <w:rPr>
          <w:color w:val="000000"/>
          <w:sz w:val="24"/>
          <w:shd w:val="clear" w:color="auto" w:fill="FFFFFF"/>
        </w:rPr>
        <w:t>2</w:t>
      </w:r>
      <w:r w:rsidRPr="006203AD">
        <w:rPr>
          <w:color w:val="000000"/>
          <w:sz w:val="24"/>
          <w:shd w:val="clear" w:color="auto" w:fill="FFFFFF"/>
        </w:rPr>
        <w:t>.</w:t>
      </w:r>
    </w:p>
    <w:p w14:paraId="6AB0F661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4. Wyłoniony podmiot jest zobowiązany pod rygorem rozwiązania umowy zamieszczać we wszystkich drukach związanych z realizacją zadania (plakatach, zaproszeniach, regulaminach, komunikatach itp.), a także w ogłoszeniach prasowych, reklamach, wykazach sponsorów, na banerach, informacji o tym, że zadanie jest dotowane przez Gminę Nakło nad Notecią. Informacje takie winny być również podawane do publicznej wiadomości w czasie realizacji zadania.</w:t>
      </w:r>
    </w:p>
    <w:p w14:paraId="21E8D47C" w14:textId="77777777" w:rsidR="002F221C" w:rsidRPr="006203AD" w:rsidRDefault="002F221C" w:rsidP="002F221C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5. Dotowany podmiot, który otrzyma dotację z budżetu Miasta i Gminy Nakło nad Notecią jest zobowiązany do:</w:t>
      </w:r>
    </w:p>
    <w:p w14:paraId="7C2C6C70" w14:textId="77777777" w:rsidR="002F221C" w:rsidRPr="006203AD" w:rsidRDefault="002F221C" w:rsidP="002F221C">
      <w:pPr>
        <w:autoSpaceDE w:val="0"/>
        <w:autoSpaceDN w:val="0"/>
        <w:adjustRightInd w:val="0"/>
        <w:spacing w:before="120" w:after="120"/>
        <w:ind w:left="340" w:hanging="227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1) wyodrębnienia w ewidencji księgowej środków otrzymanych na realizację umowy,</w:t>
      </w:r>
    </w:p>
    <w:p w14:paraId="4F490B42" w14:textId="77777777" w:rsidR="002F221C" w:rsidRPr="006203AD" w:rsidRDefault="002F221C" w:rsidP="008331B8">
      <w:pPr>
        <w:autoSpaceDE w:val="0"/>
        <w:autoSpaceDN w:val="0"/>
        <w:adjustRightInd w:val="0"/>
        <w:spacing w:before="120" w:after="120"/>
        <w:ind w:firstLine="142"/>
        <w:rPr>
          <w:color w:val="000000"/>
          <w:sz w:val="24"/>
          <w:shd w:val="clear" w:color="auto" w:fill="FFFFFF"/>
        </w:rPr>
      </w:pPr>
      <w:r w:rsidRPr="006203AD">
        <w:rPr>
          <w:color w:val="000000"/>
          <w:sz w:val="24"/>
          <w:shd w:val="clear" w:color="auto" w:fill="FFFFFF"/>
        </w:rPr>
        <w:t>2) dostarczenia na wezwanie Wydziału merytorycznego Urzędu Miasta i Gminy w Nakle nad Notecią oryginałów dokumentów (faktur, rachunków) oraz dokumentacji, o której mowa wyżej, celem kontroli prawidłowości wydatkowania dotacji oraz kontroli prowadzenia właściwej dokumentacji z nią związanej. Kontrola, o której mowa wyżej, nie ogranicza prawa Urzędu</w:t>
      </w:r>
      <w:r w:rsidR="004908C9">
        <w:rPr>
          <w:color w:val="000000"/>
          <w:sz w:val="24"/>
          <w:shd w:val="clear" w:color="auto" w:fill="FFFFFF"/>
        </w:rPr>
        <w:t> </w:t>
      </w:r>
      <w:r w:rsidRPr="006203AD">
        <w:rPr>
          <w:color w:val="000000"/>
          <w:sz w:val="24"/>
          <w:shd w:val="clear" w:color="auto" w:fill="FFFFFF"/>
        </w:rPr>
        <w:t>Miasta</w:t>
      </w:r>
      <w:r w:rsidR="004908C9">
        <w:rPr>
          <w:color w:val="000000"/>
          <w:sz w:val="24"/>
          <w:shd w:val="clear" w:color="auto" w:fill="FFFFFF"/>
        </w:rPr>
        <w:t> </w:t>
      </w:r>
      <w:r w:rsidRPr="006203AD">
        <w:rPr>
          <w:color w:val="000000"/>
          <w:sz w:val="24"/>
          <w:shd w:val="clear" w:color="auto" w:fill="FFFFFF"/>
        </w:rPr>
        <w:t>i Gminy</w:t>
      </w:r>
      <w:r w:rsidR="004908C9">
        <w:rPr>
          <w:color w:val="000000"/>
          <w:sz w:val="24"/>
          <w:shd w:val="clear" w:color="auto" w:fill="FFFFFF"/>
        </w:rPr>
        <w:t> </w:t>
      </w:r>
      <w:r w:rsidRPr="006203AD">
        <w:rPr>
          <w:color w:val="000000"/>
          <w:sz w:val="24"/>
          <w:shd w:val="clear" w:color="auto" w:fill="FFFFFF"/>
        </w:rPr>
        <w:t>w Nakle</w:t>
      </w:r>
      <w:r w:rsidR="004908C9">
        <w:rPr>
          <w:color w:val="000000"/>
          <w:sz w:val="24"/>
          <w:shd w:val="clear" w:color="auto" w:fill="FFFFFF"/>
        </w:rPr>
        <w:t> </w:t>
      </w:r>
      <w:r w:rsidRPr="006203AD">
        <w:rPr>
          <w:color w:val="000000"/>
          <w:sz w:val="24"/>
          <w:shd w:val="clear" w:color="auto" w:fill="FFFFFF"/>
        </w:rPr>
        <w:t>nad</w:t>
      </w:r>
      <w:r w:rsidR="004908C9">
        <w:rPr>
          <w:color w:val="000000"/>
          <w:sz w:val="24"/>
          <w:shd w:val="clear" w:color="auto" w:fill="FFFFFF"/>
        </w:rPr>
        <w:t> </w:t>
      </w:r>
      <w:r w:rsidRPr="006203AD">
        <w:rPr>
          <w:color w:val="000000"/>
          <w:sz w:val="24"/>
          <w:shd w:val="clear" w:color="auto" w:fill="FFFFFF"/>
        </w:rPr>
        <w:t>Notecią</w:t>
      </w:r>
      <w:r w:rsidR="004908C9">
        <w:rPr>
          <w:color w:val="000000"/>
          <w:sz w:val="24"/>
          <w:shd w:val="clear" w:color="auto" w:fill="FFFFFF"/>
        </w:rPr>
        <w:t> </w:t>
      </w:r>
      <w:r w:rsidRPr="006203AD">
        <w:rPr>
          <w:color w:val="000000"/>
          <w:sz w:val="24"/>
          <w:shd w:val="clear" w:color="auto" w:fill="FFFFFF"/>
        </w:rPr>
        <w:t>do</w:t>
      </w:r>
      <w:r w:rsidR="004908C9">
        <w:rPr>
          <w:color w:val="000000"/>
          <w:sz w:val="24"/>
          <w:shd w:val="clear" w:color="auto" w:fill="FFFFFF"/>
        </w:rPr>
        <w:t> </w:t>
      </w:r>
      <w:r w:rsidRPr="006203AD">
        <w:rPr>
          <w:color w:val="000000"/>
          <w:sz w:val="24"/>
          <w:shd w:val="clear" w:color="auto" w:fill="FFFFFF"/>
        </w:rPr>
        <w:t>kontroli</w:t>
      </w:r>
      <w:r w:rsidR="004908C9">
        <w:rPr>
          <w:color w:val="000000"/>
          <w:sz w:val="24"/>
          <w:shd w:val="clear" w:color="auto" w:fill="FFFFFF"/>
        </w:rPr>
        <w:t> całości realizowanego zadania pod w</w:t>
      </w:r>
      <w:r w:rsidRPr="006203AD">
        <w:rPr>
          <w:color w:val="000000"/>
          <w:sz w:val="24"/>
          <w:shd w:val="clear" w:color="auto" w:fill="FFFFFF"/>
        </w:rPr>
        <w:t>zględem finansowym i merytoryczny</w:t>
      </w:r>
      <w:r w:rsidR="002D0B2E">
        <w:rPr>
          <w:color w:val="000000"/>
          <w:sz w:val="24"/>
          <w:shd w:val="clear" w:color="auto" w:fill="FFFFFF"/>
        </w:rPr>
        <w:t>m</w:t>
      </w:r>
      <w:r w:rsidRPr="006203AD">
        <w:rPr>
          <w:color w:val="000000"/>
          <w:sz w:val="24"/>
          <w:shd w:val="clear" w:color="auto" w:fill="FFFFFF"/>
        </w:rPr>
        <w:t>.</w:t>
      </w:r>
    </w:p>
    <w:p w14:paraId="4041C582" w14:textId="77777777" w:rsidR="002441F4" w:rsidRPr="002F221C" w:rsidRDefault="002441F4" w:rsidP="002F221C"/>
    <w:sectPr w:rsidR="002441F4" w:rsidRPr="002F221C" w:rsidSect="002F2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A6B8D" w14:textId="77777777" w:rsidR="00CF365C" w:rsidRDefault="00CF365C">
      <w:r>
        <w:separator/>
      </w:r>
    </w:p>
  </w:endnote>
  <w:endnote w:type="continuationSeparator" w:id="0">
    <w:p w14:paraId="1F1BCC35" w14:textId="77777777" w:rsidR="00CF365C" w:rsidRDefault="00CF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C26D" w14:textId="77777777" w:rsidR="00920419" w:rsidRDefault="009204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8"/>
      <w:gridCol w:w="3068"/>
    </w:tblGrid>
    <w:tr w:rsidR="00FD04DA" w14:paraId="31E9695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8A745E0" w14:textId="485EC598" w:rsidR="00430A88" w:rsidRDefault="001717C9" w:rsidP="008F534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 w:rsidR="00920419">
            <w:rPr>
              <w:sz w:val="18"/>
            </w:rPr>
            <w:t>22DC9BFD</w:t>
          </w:r>
          <w:r w:rsidR="00AA71E2" w:rsidRPr="00AA71E2">
            <w:rPr>
              <w:sz w:val="18"/>
            </w:rPr>
            <w:t>-</w:t>
          </w:r>
          <w:r w:rsidR="00920419">
            <w:rPr>
              <w:sz w:val="18"/>
            </w:rPr>
            <w:t>FCF2</w:t>
          </w:r>
          <w:r w:rsidR="00AA71E2" w:rsidRPr="00AA71E2">
            <w:rPr>
              <w:sz w:val="18"/>
            </w:rPr>
            <w:t>-</w:t>
          </w:r>
          <w:r w:rsidR="00920419">
            <w:rPr>
              <w:sz w:val="18"/>
            </w:rPr>
            <w:t>42C4</w:t>
          </w:r>
          <w:r w:rsidR="00AA71E2" w:rsidRPr="00AA71E2">
            <w:rPr>
              <w:sz w:val="18"/>
            </w:rPr>
            <w:t>-</w:t>
          </w:r>
          <w:r w:rsidR="00920419">
            <w:rPr>
              <w:sz w:val="18"/>
            </w:rPr>
            <w:t>AA84</w:t>
          </w:r>
          <w:r w:rsidR="00AA71E2" w:rsidRPr="00AA71E2">
            <w:rPr>
              <w:sz w:val="18"/>
            </w:rPr>
            <w:t>-</w:t>
          </w:r>
          <w:r w:rsidR="00920419">
            <w:rPr>
              <w:sz w:val="18"/>
            </w:rPr>
            <w:t>7163353216CC</w:t>
          </w:r>
          <w:r>
            <w:rPr>
              <w:sz w:val="18"/>
            </w:rPr>
            <w:t>. Przyjety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307445" w14:textId="77777777" w:rsidR="00430A88" w:rsidRDefault="001717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A71E2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14:paraId="627BD6A5" w14:textId="77777777" w:rsidR="00430A88" w:rsidRDefault="00430A88" w:rsidP="00447AF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57E5" w14:textId="77777777" w:rsidR="00920419" w:rsidRDefault="00920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C663" w14:textId="77777777" w:rsidR="00CF365C" w:rsidRDefault="00CF365C">
      <w:r>
        <w:separator/>
      </w:r>
    </w:p>
  </w:footnote>
  <w:footnote w:type="continuationSeparator" w:id="0">
    <w:p w14:paraId="113DDCBE" w14:textId="77777777" w:rsidR="00CF365C" w:rsidRDefault="00CF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32C7" w14:textId="77777777" w:rsidR="00920419" w:rsidRDefault="009204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E434" w14:textId="77777777" w:rsidR="00920419" w:rsidRDefault="009204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8F91" w14:textId="77777777" w:rsidR="00920419" w:rsidRDefault="0092041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B94"/>
    <w:rsid w:val="00037D05"/>
    <w:rsid w:val="00074DF2"/>
    <w:rsid w:val="000A42BF"/>
    <w:rsid w:val="000C3A36"/>
    <w:rsid w:val="001009C2"/>
    <w:rsid w:val="00113B82"/>
    <w:rsid w:val="001717C9"/>
    <w:rsid w:val="001840AA"/>
    <w:rsid w:val="001D62A3"/>
    <w:rsid w:val="001F27AC"/>
    <w:rsid w:val="002441F4"/>
    <w:rsid w:val="00251331"/>
    <w:rsid w:val="00253F59"/>
    <w:rsid w:val="0027633D"/>
    <w:rsid w:val="002848D6"/>
    <w:rsid w:val="002D040E"/>
    <w:rsid w:val="002D0B2E"/>
    <w:rsid w:val="002F221C"/>
    <w:rsid w:val="00353254"/>
    <w:rsid w:val="003D6EBB"/>
    <w:rsid w:val="00403804"/>
    <w:rsid w:val="00414B59"/>
    <w:rsid w:val="00425AFA"/>
    <w:rsid w:val="00430A88"/>
    <w:rsid w:val="00447AFA"/>
    <w:rsid w:val="00452718"/>
    <w:rsid w:val="004838BA"/>
    <w:rsid w:val="004908C9"/>
    <w:rsid w:val="004A3275"/>
    <w:rsid w:val="004B09FA"/>
    <w:rsid w:val="004B229B"/>
    <w:rsid w:val="004F7F81"/>
    <w:rsid w:val="00561747"/>
    <w:rsid w:val="00576BEB"/>
    <w:rsid w:val="00593C43"/>
    <w:rsid w:val="005F2ECB"/>
    <w:rsid w:val="0060259D"/>
    <w:rsid w:val="0060767B"/>
    <w:rsid w:val="00666D1A"/>
    <w:rsid w:val="00676142"/>
    <w:rsid w:val="00685555"/>
    <w:rsid w:val="006B7378"/>
    <w:rsid w:val="006E5284"/>
    <w:rsid w:val="00731F4A"/>
    <w:rsid w:val="00766773"/>
    <w:rsid w:val="007705F8"/>
    <w:rsid w:val="00787885"/>
    <w:rsid w:val="007F7A2D"/>
    <w:rsid w:val="00807397"/>
    <w:rsid w:val="008264F0"/>
    <w:rsid w:val="008331B8"/>
    <w:rsid w:val="008857E7"/>
    <w:rsid w:val="008C0550"/>
    <w:rsid w:val="008F5343"/>
    <w:rsid w:val="009110A2"/>
    <w:rsid w:val="00917C6D"/>
    <w:rsid w:val="00920419"/>
    <w:rsid w:val="009C0490"/>
    <w:rsid w:val="00A73ED8"/>
    <w:rsid w:val="00A974E0"/>
    <w:rsid w:val="00AA71E2"/>
    <w:rsid w:val="00AD5448"/>
    <w:rsid w:val="00B13E4F"/>
    <w:rsid w:val="00B36BCD"/>
    <w:rsid w:val="00B46D39"/>
    <w:rsid w:val="00B824FB"/>
    <w:rsid w:val="00BE0B4F"/>
    <w:rsid w:val="00BF0034"/>
    <w:rsid w:val="00BF2825"/>
    <w:rsid w:val="00C03913"/>
    <w:rsid w:val="00C34A26"/>
    <w:rsid w:val="00C601C4"/>
    <w:rsid w:val="00C840B8"/>
    <w:rsid w:val="00CC3526"/>
    <w:rsid w:val="00CC6B94"/>
    <w:rsid w:val="00CF0B48"/>
    <w:rsid w:val="00CF365C"/>
    <w:rsid w:val="00D03F26"/>
    <w:rsid w:val="00D06BD6"/>
    <w:rsid w:val="00D17AA1"/>
    <w:rsid w:val="00D40CAC"/>
    <w:rsid w:val="00D87AD0"/>
    <w:rsid w:val="00E2545F"/>
    <w:rsid w:val="00E40509"/>
    <w:rsid w:val="00EC451F"/>
    <w:rsid w:val="00ED7F19"/>
    <w:rsid w:val="00EE072F"/>
    <w:rsid w:val="00EF0EE3"/>
    <w:rsid w:val="00F41F78"/>
    <w:rsid w:val="00F5378C"/>
    <w:rsid w:val="00F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493F"/>
  <w15:docId w15:val="{F9BFE2B7-EC6A-42FF-BA0A-45B0235A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7C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F78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F78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F9F1-AD58-4C4A-A925-139B9A5B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3074</Words>
  <Characters>18450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Rugowski Piotr</cp:lastModifiedBy>
  <cp:revision>68</cp:revision>
  <dcterms:created xsi:type="dcterms:W3CDTF">2017-11-29T13:19:00Z</dcterms:created>
  <dcterms:modified xsi:type="dcterms:W3CDTF">2023-12-01T07:40:00Z</dcterms:modified>
</cp:coreProperties>
</file>