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DDA8" w14:textId="77777777" w:rsidR="00875B03" w:rsidRDefault="00875B03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2E205DA9" w14:textId="77777777" w:rsidR="00875B03" w:rsidRDefault="00000000">
      <w:pPr>
        <w:pStyle w:val="Standard"/>
        <w:spacing w:after="0" w:line="276" w:lineRule="auto"/>
        <w:ind w:left="4536"/>
        <w:jc w:val="right"/>
      </w:pPr>
      <w:r>
        <w:rPr>
          <w:rFonts w:ascii="Times New Roman" w:hAnsi="Times New Roman" w:cs="Times New Roman"/>
        </w:rPr>
        <w:t>Załącznik Nr 1 do Zarządzenia nr 107/2023</w:t>
      </w:r>
    </w:p>
    <w:p w14:paraId="2AB5D7E4" w14:textId="77777777" w:rsidR="00875B03" w:rsidRDefault="00000000">
      <w:pPr>
        <w:pStyle w:val="Standard"/>
        <w:spacing w:after="0" w:line="276" w:lineRule="auto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Burmistrza Miasta i Gminy Nakło nad Notecią</w:t>
      </w:r>
    </w:p>
    <w:p w14:paraId="1D2801D9" w14:textId="77777777" w:rsidR="00875B03" w:rsidRDefault="00000000">
      <w:pPr>
        <w:pStyle w:val="Standard"/>
        <w:spacing w:after="0" w:line="276" w:lineRule="auto"/>
        <w:ind w:left="4536"/>
        <w:jc w:val="right"/>
      </w:pPr>
      <w:r>
        <w:rPr>
          <w:rFonts w:ascii="Times New Roman" w:hAnsi="Times New Roman" w:cs="Times New Roman"/>
        </w:rPr>
        <w:t>z dnia 1 sierpnia 2023 r.</w:t>
      </w:r>
    </w:p>
    <w:p w14:paraId="22DBA844" w14:textId="77777777" w:rsidR="00875B03" w:rsidRDefault="00875B03">
      <w:pPr>
        <w:pStyle w:val="Standard"/>
        <w:spacing w:after="0" w:line="276" w:lineRule="auto"/>
        <w:rPr>
          <w:rFonts w:ascii="Times New Roman" w:hAnsi="Times New Roman" w:cs="Times New Roman"/>
          <w:color w:val="FF0000"/>
        </w:rPr>
      </w:pPr>
    </w:p>
    <w:p w14:paraId="5FD308A6" w14:textId="77777777" w:rsidR="00875B03" w:rsidRDefault="00875B03">
      <w:pPr>
        <w:pStyle w:val="Standard"/>
        <w:spacing w:after="0" w:line="276" w:lineRule="auto"/>
        <w:rPr>
          <w:rFonts w:ascii="Times New Roman" w:hAnsi="Times New Roman" w:cs="Times New Roman"/>
        </w:rPr>
      </w:pPr>
    </w:p>
    <w:p w14:paraId="3DFFC13D" w14:textId="77777777" w:rsidR="00875B03" w:rsidRDefault="00875B03">
      <w:pPr>
        <w:pStyle w:val="Standard"/>
        <w:spacing w:after="0" w:line="276" w:lineRule="auto"/>
        <w:rPr>
          <w:rFonts w:ascii="Times New Roman" w:hAnsi="Times New Roman" w:cs="Times New Roman"/>
        </w:rPr>
      </w:pPr>
    </w:p>
    <w:p w14:paraId="17A52172" w14:textId="77777777" w:rsidR="00875B03" w:rsidRDefault="00000000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wniosku zgłoszenia nieruchomości wpisanej do rejestru zabytków lub gminnej ewidencji zabytków do dofinansowania z Rządowego Programu Odbudowy Zabytków – edycja druga</w:t>
      </w:r>
    </w:p>
    <w:p w14:paraId="3500D58D" w14:textId="77777777" w:rsidR="00875B03" w:rsidRDefault="00875B03">
      <w:pPr>
        <w:pStyle w:val="Standard"/>
        <w:spacing w:after="0" w:line="276" w:lineRule="auto"/>
        <w:rPr>
          <w:rFonts w:ascii="Times New Roman" w:hAnsi="Times New Roman" w:cs="Times New Roman"/>
        </w:rPr>
      </w:pPr>
    </w:p>
    <w:p w14:paraId="7C0D5278" w14:textId="77777777" w:rsidR="00875B03" w:rsidRDefault="00875B03">
      <w:pPr>
        <w:pStyle w:val="Standard"/>
        <w:spacing w:after="0" w:line="276" w:lineRule="auto"/>
        <w:rPr>
          <w:rFonts w:ascii="Times New Roman" w:hAnsi="Times New Roman" w:cs="Times New Roman"/>
        </w:rPr>
      </w:pPr>
    </w:p>
    <w:p w14:paraId="2621B40A" w14:textId="77777777" w:rsidR="00875B03" w:rsidRDefault="00000000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………………………….miejscowość i data</w:t>
      </w:r>
    </w:p>
    <w:p w14:paraId="7604B394" w14:textId="77777777" w:rsidR="00875B03" w:rsidRDefault="00875B03">
      <w:pPr>
        <w:pStyle w:val="Standard"/>
        <w:spacing w:after="0" w:line="276" w:lineRule="auto"/>
        <w:rPr>
          <w:rFonts w:ascii="Times New Roman" w:hAnsi="Times New Roman" w:cs="Times New Roman"/>
        </w:rPr>
      </w:pPr>
    </w:p>
    <w:p w14:paraId="2D6A2DB4" w14:textId="77777777" w:rsidR="00875B03" w:rsidRDefault="00000000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zgłoszenia nieruchomości wpisanej do rejestru zabytków lub gminnej ewidencji zabytków </w:t>
      </w:r>
      <w:r>
        <w:rPr>
          <w:rFonts w:ascii="Times New Roman" w:hAnsi="Times New Roman" w:cs="Times New Roman"/>
        </w:rPr>
        <w:br/>
        <w:t>do dofinansowania z Rządowego Programu Odbudowy Zabytków – edycja druga</w:t>
      </w:r>
    </w:p>
    <w:p w14:paraId="5D680C75" w14:textId="77777777" w:rsidR="00875B03" w:rsidRDefault="00875B03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7BB2DBF0" w14:textId="77777777" w:rsidR="00875B03" w:rsidRDefault="0000000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Imię, nazwisko/nazwa miejsce zamieszkania wnioskodawcy, adres,  numer telefonu, e-mail </w:t>
      </w:r>
      <w:r>
        <w:rPr>
          <w:rFonts w:ascii="Times New Roman" w:hAnsi="Times New Roman" w:cs="Times New Roman"/>
        </w:rPr>
        <w:br/>
        <w:t>i siedzibę podmiotu będącego wnioskodawcą:</w:t>
      </w:r>
    </w:p>
    <w:p w14:paraId="17AC748F" w14:textId="77777777" w:rsidR="00875B03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005ADB" w14:textId="77777777" w:rsidR="00875B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dotycząca formy opodatkowania podatkiem VAT wnioskodawcy (proszę zaznaczyć właściwe znakiem „X”):</w:t>
      </w:r>
    </w:p>
    <w:tbl>
      <w:tblPr>
        <w:tblW w:w="8342" w:type="dxa"/>
        <w:tblInd w:w="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2"/>
        <w:gridCol w:w="1130"/>
      </w:tblGrid>
      <w:tr w:rsidR="00875B03" w14:paraId="168458CC" w14:textId="77777777">
        <w:tblPrEx>
          <w:tblCellMar>
            <w:top w:w="0" w:type="dxa"/>
            <w:bottom w:w="0" w:type="dxa"/>
          </w:tblCellMar>
        </w:tblPrEx>
        <w:tc>
          <w:tcPr>
            <w:tcW w:w="7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5347" w14:textId="77777777" w:rsidR="00875B03" w:rsidRDefault="00000000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jest podatnikiem podatku VAT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D52F" w14:textId="77777777" w:rsidR="00875B03" w:rsidRDefault="00875B03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B03" w14:paraId="745E5C57" w14:textId="77777777">
        <w:tblPrEx>
          <w:tblCellMar>
            <w:top w:w="0" w:type="dxa"/>
            <w:bottom w:w="0" w:type="dxa"/>
          </w:tblCellMar>
        </w:tblPrEx>
        <w:tc>
          <w:tcPr>
            <w:tcW w:w="7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5316" w14:textId="77777777" w:rsidR="00875B03" w:rsidRDefault="00000000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 podatnikiem podatku VAT i nie  będę odzyskiwać podatku VAT w związku z planowanym w ramach dotacji zadaniem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700B" w14:textId="77777777" w:rsidR="00875B03" w:rsidRDefault="00875B03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B03" w14:paraId="3C20BCFC" w14:textId="77777777">
        <w:tblPrEx>
          <w:tblCellMar>
            <w:top w:w="0" w:type="dxa"/>
            <w:bottom w:w="0" w:type="dxa"/>
          </w:tblCellMar>
        </w:tblPrEx>
        <w:tc>
          <w:tcPr>
            <w:tcW w:w="7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69AB" w14:textId="77777777" w:rsidR="00875B03" w:rsidRDefault="00000000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 podatnikiem podatku VAT i planuję odzyskiwać podatek VAT w związku z planowanym w ramach dotacji zadaniem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ACE5" w14:textId="77777777" w:rsidR="00875B03" w:rsidRDefault="00875B03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FEE9AF" w14:textId="77777777" w:rsidR="00875B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Zabytek wpisany do rejestru zabytków / gminnej ewidencji zabytków (proszę zaznaczyć właściwe znakiem „X”):</w:t>
      </w:r>
    </w:p>
    <w:tbl>
      <w:tblPr>
        <w:tblW w:w="8342" w:type="dxa"/>
        <w:tblInd w:w="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2"/>
        <w:gridCol w:w="1130"/>
      </w:tblGrid>
      <w:tr w:rsidR="00875B03" w14:paraId="15476359" w14:textId="77777777">
        <w:tblPrEx>
          <w:tblCellMar>
            <w:top w:w="0" w:type="dxa"/>
            <w:bottom w:w="0" w:type="dxa"/>
          </w:tblCellMar>
        </w:tblPrEx>
        <w:tc>
          <w:tcPr>
            <w:tcW w:w="7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CC1F" w14:textId="77777777" w:rsidR="00875B03" w:rsidRDefault="00000000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rejestru zabytków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8A2A" w14:textId="77777777" w:rsidR="00875B03" w:rsidRDefault="00875B03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B03" w14:paraId="111A43AF" w14:textId="77777777">
        <w:tblPrEx>
          <w:tblCellMar>
            <w:top w:w="0" w:type="dxa"/>
            <w:bottom w:w="0" w:type="dxa"/>
          </w:tblCellMar>
        </w:tblPrEx>
        <w:tc>
          <w:tcPr>
            <w:tcW w:w="7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0AFF" w14:textId="77777777" w:rsidR="00875B03" w:rsidRDefault="00000000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gminnej ewidencji zabytków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C549" w14:textId="77777777" w:rsidR="00875B03" w:rsidRDefault="00875B03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A352F6" w14:textId="77777777" w:rsidR="00875B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Inwestycji (maks. 140 znaków – bez spacji):</w:t>
      </w:r>
    </w:p>
    <w:p w14:paraId="0FB27EA9" w14:textId="77777777" w:rsidR="00875B03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B1E453" w14:textId="77777777" w:rsidR="00875B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Dokładny adres lokalizacji zabytku wraz z podaniem numeru działki ewidencyjnej:</w:t>
      </w:r>
    </w:p>
    <w:p w14:paraId="3C911035" w14:textId="77777777" w:rsidR="00875B03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42782BE" w14:textId="77777777" w:rsidR="00875B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Inwestycji (maks. 2 500 znaków – bez spacji)</w:t>
      </w:r>
    </w:p>
    <w:p w14:paraId="1ACF836D" w14:textId="77777777" w:rsidR="00875B03" w:rsidRDefault="00000000">
      <w:pPr>
        <w:pStyle w:val="Akapitzlist"/>
        <w:spacing w:after="0" w:line="276" w:lineRule="auto"/>
        <w:jc w:val="both"/>
      </w:pPr>
      <w:r>
        <w:rPr>
          <w:rFonts w:ascii="Times New Roman" w:hAnsi="Times New Roman" w:cs="Times New Roman"/>
          <w:color w:val="000000"/>
        </w:rPr>
        <w:t>Należy opisać zakres prac konserwatorskich, restauratorskich lub robót budowlanych przy zabytku, wynikające z art. 77 Ustawy z dnia 23 lipca 2003 r. o ochronie zabytków i opiece nad zabytkami (</w:t>
      </w:r>
      <w:proofErr w:type="spellStart"/>
      <w:r>
        <w:rPr>
          <w:rFonts w:ascii="Times New Roman" w:hAnsi="Times New Roman" w:cs="Times New Roman"/>
          <w:color w:val="000000"/>
        </w:rPr>
        <w:t>t.j</w:t>
      </w:r>
      <w:proofErr w:type="spellEnd"/>
      <w:r>
        <w:rPr>
          <w:rFonts w:ascii="Times New Roman" w:hAnsi="Times New Roman" w:cs="Times New Roman"/>
          <w:color w:val="000000"/>
        </w:rPr>
        <w:t xml:space="preserve">. Dz. U. z 2022 r. poz. 840 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>. zm.), które mają być objęte dotacją. Proszę wskazać najważniejsze informacje charakteryzujące Inwestycję np. wykaz działań planowanych w ramach Inwestycji. Nie należy powtarzać w tym polu nazwy Inwestycji.</w:t>
      </w:r>
    </w:p>
    <w:p w14:paraId="25F19C41" w14:textId="77777777" w:rsidR="00875B03" w:rsidRDefault="00000000">
      <w:pPr>
        <w:pStyle w:val="Akapitzlist"/>
        <w:spacing w:after="0" w:line="276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04312C" w14:textId="77777777" w:rsidR="00875B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Przewidywany okres realizacji Inwestycji (proszę zaznaczyć właściwe znakiem „X”):</w:t>
      </w:r>
    </w:p>
    <w:tbl>
      <w:tblPr>
        <w:tblW w:w="8342" w:type="dxa"/>
        <w:tblInd w:w="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9"/>
        <w:gridCol w:w="1133"/>
      </w:tblGrid>
      <w:tr w:rsidR="00875B03" w14:paraId="53D4BB64" w14:textId="77777777">
        <w:tblPrEx>
          <w:tblCellMar>
            <w:top w:w="0" w:type="dxa"/>
            <w:bottom w:w="0" w:type="dxa"/>
          </w:tblCellMar>
        </w:tblPrEx>
        <w:tc>
          <w:tcPr>
            <w:tcW w:w="7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2A5E" w14:textId="77777777" w:rsidR="00875B03" w:rsidRDefault="00000000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12 miesięcy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39A2" w14:textId="77777777" w:rsidR="00875B03" w:rsidRDefault="00875B03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B03" w14:paraId="2788B8E3" w14:textId="77777777">
        <w:tblPrEx>
          <w:tblCellMar>
            <w:top w:w="0" w:type="dxa"/>
            <w:bottom w:w="0" w:type="dxa"/>
          </w:tblCellMar>
        </w:tblPrEx>
        <w:tc>
          <w:tcPr>
            <w:tcW w:w="7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C65E" w14:textId="77777777" w:rsidR="00875B03" w:rsidRDefault="00000000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12 miesięcy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D238" w14:textId="77777777" w:rsidR="00875B03" w:rsidRDefault="00875B03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29B0C2" w14:textId="77777777" w:rsidR="00875B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Przewidywany termin zakończenia Inwestycji (dzień-miesiąc-rok):</w:t>
      </w:r>
    </w:p>
    <w:p w14:paraId="316EE994" w14:textId="77777777" w:rsidR="00875B03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703AA36" w14:textId="77777777" w:rsidR="00875B03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Planowana wartość Inwestycji:</w:t>
      </w:r>
    </w:p>
    <w:p w14:paraId="32A58C1F" w14:textId="77777777" w:rsidR="00875B03" w:rsidRDefault="0000000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3FD4513" w14:textId="77777777" w:rsidR="00875B03" w:rsidRDefault="00875B03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764FAC23" w14:textId="77777777" w:rsidR="00875B03" w:rsidRDefault="00000000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że:</w:t>
      </w:r>
    </w:p>
    <w:p w14:paraId="698BAA6E" w14:textId="77777777" w:rsidR="00875B03" w:rsidRDefault="0000000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zapoznałem/łam się z treścią uchwały nr 232/2022 Rady Ministrów z dnia 23 listopada 2022 r. </w:t>
      </w:r>
      <w:r>
        <w:rPr>
          <w:rFonts w:ascii="Times New Roman" w:hAnsi="Times New Roman" w:cs="Times New Roman"/>
        </w:rPr>
        <w:br/>
        <w:t>w sprawie ustanowienia Rządowego Programu Odbudowy Zabytków, szczegółowymi zasadami programu, trybem udzielania dofinansowania z programu oraz regulaminem naboru wniosków o dofinansowanie,</w:t>
      </w:r>
    </w:p>
    <w:p w14:paraId="2E163792" w14:textId="77777777" w:rsidR="00875B03" w:rsidRDefault="00875B03">
      <w:pPr>
        <w:pStyle w:val="Akapitzlist"/>
        <w:spacing w:after="0" w:line="276" w:lineRule="auto"/>
        <w:ind w:left="786"/>
        <w:jc w:val="both"/>
        <w:rPr>
          <w:rFonts w:ascii="Times New Roman" w:hAnsi="Times New Roman" w:cs="Times New Roman"/>
        </w:rPr>
      </w:pPr>
    </w:p>
    <w:p w14:paraId="255EAE50" w14:textId="77777777" w:rsidR="00875B03" w:rsidRDefault="00000000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zarządzeniem nr 107/2023 Burmistrza Miasta i Gminy Nakło nad Notecią </w:t>
      </w:r>
      <w:r>
        <w:rPr>
          <w:rFonts w:ascii="Times New Roman" w:hAnsi="Times New Roman" w:cs="Times New Roman"/>
        </w:rPr>
        <w:br/>
        <w:t>z dnia 1 sierpnia 2023 r. w sprawie ogłoszenia naboru wniosków proponowanych do zgłoszenia nieruchomości wpisanej do rejestru zabytków lub gminnej ewidencji zabytków do dofinansowania w ramach Rządowego Programu Odbudowy Zabytków – edycja druga oraz powołania Komisji do weryfikacji tychże wniosków.</w:t>
      </w:r>
    </w:p>
    <w:p w14:paraId="3C51F779" w14:textId="77777777" w:rsidR="00875B03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odniesieniu do wydatków przeznaczonych do finansowania ze środków z Rządowego Programu Odbudowy Zabytków (poza udziałem własnym) nie otrzymałem/łam na realizację Inwestycji wskazanej we Wniosku o dofinansowanie żadnych środków publicznych oraz, że – poza złożeniem Wniosku o dofinansowanie z Rządowego Programu Odbudowy Zabytków – takiego dofinansowania, czy innych form wsparcia ze środków publicznych, nie otrzymałem/łam, a w przypadku otrzymania dofinansowania z Rządowego Programu Odbudowy Zabytków nie będę wnioskował/a o takie dofinansowanie w odniesieniu do tych wydatków,</w:t>
      </w:r>
    </w:p>
    <w:p w14:paraId="2F8FB094" w14:textId="77777777" w:rsidR="00875B03" w:rsidRDefault="00875B03">
      <w:pPr>
        <w:pStyle w:val="Akapitzlist"/>
        <w:spacing w:after="0" w:line="276" w:lineRule="auto"/>
        <w:ind w:left="786"/>
        <w:jc w:val="both"/>
        <w:rPr>
          <w:rFonts w:ascii="Times New Roman" w:hAnsi="Times New Roman" w:cs="Times New Roman"/>
        </w:rPr>
      </w:pPr>
    </w:p>
    <w:p w14:paraId="3675EC84" w14:textId="77777777" w:rsidR="00875B03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wyrażam/my zgodę na przetwarzanie przez Gminę Nakło nad Notecią moich/naszych danych osobowych na potrzeby prowadzonego naboru wniosków.</w:t>
      </w:r>
    </w:p>
    <w:p w14:paraId="64FF5A1E" w14:textId="77777777" w:rsidR="00875B03" w:rsidRDefault="00875B03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33312CC2" w14:textId="77777777" w:rsidR="00875B03" w:rsidRDefault="00875B03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008ECB9F" w14:textId="77777777" w:rsidR="00875B03" w:rsidRDefault="00000000">
      <w:pPr>
        <w:pStyle w:val="Standard"/>
        <w:spacing w:after="0" w:line="276" w:lineRule="auto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01264EA2" w14:textId="77777777" w:rsidR="00875B03" w:rsidRDefault="00000000">
      <w:pPr>
        <w:pStyle w:val="Standard"/>
        <w:spacing w:after="0" w:line="276" w:lineRule="auto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Data i podpis wnioskodawcy</w:t>
      </w:r>
    </w:p>
    <w:p w14:paraId="35A3555A" w14:textId="77777777" w:rsidR="00875B03" w:rsidRDefault="00875B03">
      <w:pPr>
        <w:pStyle w:val="Standard"/>
        <w:spacing w:before="120" w:after="120"/>
        <w:ind w:left="283" w:firstLine="227"/>
        <w:jc w:val="center"/>
        <w:rPr>
          <w:rFonts w:ascii="Times New Roman" w:hAnsi="Times New Roman" w:cs="Times New Roman"/>
          <w:b/>
          <w:color w:val="000000"/>
        </w:rPr>
      </w:pPr>
    </w:p>
    <w:p w14:paraId="560E1B05" w14:textId="77777777" w:rsidR="00875B03" w:rsidRDefault="00875B03">
      <w:pPr>
        <w:pStyle w:val="Standard"/>
        <w:spacing w:before="120" w:after="120"/>
        <w:ind w:left="283" w:firstLine="227"/>
        <w:jc w:val="center"/>
        <w:rPr>
          <w:rFonts w:ascii="Times New Roman" w:hAnsi="Times New Roman" w:cs="Times New Roman"/>
          <w:b/>
          <w:color w:val="000000"/>
        </w:rPr>
      </w:pPr>
    </w:p>
    <w:p w14:paraId="762F7EAE" w14:textId="77777777" w:rsidR="00875B03" w:rsidRDefault="00000000">
      <w:pPr>
        <w:pStyle w:val="Standard"/>
        <w:spacing w:before="120" w:after="120"/>
        <w:ind w:left="283" w:firstLine="227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Załącznik nr 1 do wniosku</w:t>
      </w:r>
    </w:p>
    <w:p w14:paraId="171BE0AF" w14:textId="77777777" w:rsidR="00875B03" w:rsidRDefault="00875B03">
      <w:pPr>
        <w:pStyle w:val="Standard"/>
        <w:spacing w:before="120" w:after="120"/>
        <w:ind w:left="283" w:firstLine="227"/>
        <w:jc w:val="center"/>
        <w:rPr>
          <w:rFonts w:ascii="Times New Roman" w:hAnsi="Times New Roman" w:cs="Times New Roman"/>
          <w:b/>
          <w:color w:val="000000"/>
        </w:rPr>
      </w:pPr>
    </w:p>
    <w:p w14:paraId="23875CA3" w14:textId="77777777" w:rsidR="00875B03" w:rsidRDefault="00875B03">
      <w:pPr>
        <w:pStyle w:val="Standard"/>
        <w:spacing w:before="120" w:after="120"/>
        <w:ind w:left="283" w:firstLine="227"/>
        <w:jc w:val="center"/>
        <w:rPr>
          <w:rFonts w:ascii="Times New Roman" w:hAnsi="Times New Roman" w:cs="Times New Roman"/>
          <w:b/>
          <w:color w:val="000000"/>
        </w:rPr>
      </w:pPr>
    </w:p>
    <w:p w14:paraId="1AF9A27F" w14:textId="77777777" w:rsidR="00875B03" w:rsidRDefault="00000000">
      <w:pPr>
        <w:pStyle w:val="Standard"/>
        <w:spacing w:before="120" w:after="120"/>
        <w:ind w:left="283" w:firstLine="22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INFORMACJA O OTRZYMANEJ POMOCY DE MINIMIS</w:t>
      </w:r>
      <w:r>
        <w:rPr>
          <w:rFonts w:ascii="Times New Roman" w:hAnsi="Times New Roman" w:cs="Times New Roman"/>
          <w:b/>
          <w:color w:val="000000"/>
        </w:rPr>
        <w:br/>
      </w:r>
    </w:p>
    <w:p w14:paraId="75DBAE56" w14:textId="77777777" w:rsidR="00875B03" w:rsidRDefault="00000000">
      <w:pPr>
        <w:pStyle w:val="Standard"/>
        <w:spacing w:before="120" w:after="120"/>
        <w:ind w:left="283" w:firstLine="22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Miejscowość, data:……………………………..</w:t>
      </w:r>
    </w:p>
    <w:tbl>
      <w:tblPr>
        <w:tblW w:w="90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052"/>
        <w:gridCol w:w="1258"/>
        <w:gridCol w:w="392"/>
        <w:gridCol w:w="4794"/>
      </w:tblGrid>
      <w:tr w:rsidR="00875B03" w14:paraId="77413EA4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0F09" w14:textId="77777777" w:rsidR="00875B03" w:rsidRDefault="00875B0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996E10" w14:textId="77777777" w:rsidR="00875B03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DOTYCZĄCE WNIOSKODAWCY</w:t>
            </w:r>
          </w:p>
        </w:tc>
        <w:tc>
          <w:tcPr>
            <w:tcW w:w="64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03295" w14:textId="77777777" w:rsidR="00875B03" w:rsidRDefault="00875B03">
            <w:pPr>
              <w:pStyle w:val="Standard"/>
            </w:pPr>
          </w:p>
        </w:tc>
      </w:tr>
      <w:tr w:rsidR="00875B03" w14:paraId="41B58D7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027B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E78D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wnioskodawcy</w:t>
            </w:r>
          </w:p>
        </w:tc>
        <w:tc>
          <w:tcPr>
            <w:tcW w:w="518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CEE8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06393FE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2F4B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4B21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wnioskodawcy:</w:t>
            </w:r>
          </w:p>
        </w:tc>
        <w:tc>
          <w:tcPr>
            <w:tcW w:w="64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606A1" w14:textId="77777777" w:rsidR="00875B03" w:rsidRDefault="00875B03">
            <w:pPr>
              <w:pStyle w:val="Standard"/>
            </w:pPr>
          </w:p>
        </w:tc>
      </w:tr>
      <w:tr w:rsidR="00875B03" w14:paraId="70A1088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6773" w14:textId="77777777" w:rsidR="00875B03" w:rsidRDefault="00875B03"/>
        </w:tc>
        <w:tc>
          <w:tcPr>
            <w:tcW w:w="33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8663" w14:textId="77777777" w:rsidR="00875B03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województwo, powiat, gmina</w:t>
            </w:r>
          </w:p>
        </w:tc>
        <w:tc>
          <w:tcPr>
            <w:tcW w:w="518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551C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2BD00D5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4E4C" w14:textId="77777777" w:rsidR="00875B03" w:rsidRDefault="00875B03"/>
        </w:tc>
        <w:tc>
          <w:tcPr>
            <w:tcW w:w="33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A92E" w14:textId="77777777" w:rsidR="00875B03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pocztowy, miejscowość</w:t>
            </w:r>
          </w:p>
        </w:tc>
        <w:tc>
          <w:tcPr>
            <w:tcW w:w="518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0F04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7EEDCE3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3989" w14:textId="77777777" w:rsidR="00875B03" w:rsidRDefault="00875B03"/>
        </w:tc>
        <w:tc>
          <w:tcPr>
            <w:tcW w:w="33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3DCB" w14:textId="77777777" w:rsidR="00875B03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numer domu, numer lokalu</w:t>
            </w:r>
          </w:p>
        </w:tc>
        <w:tc>
          <w:tcPr>
            <w:tcW w:w="518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8CB5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26DD65A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4692" w14:textId="77777777" w:rsidR="00875B03" w:rsidRDefault="00875B03"/>
        </w:tc>
        <w:tc>
          <w:tcPr>
            <w:tcW w:w="33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EFEF" w14:textId="77777777" w:rsidR="00875B03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telefon, adres e-mail</w:t>
            </w:r>
          </w:p>
        </w:tc>
        <w:tc>
          <w:tcPr>
            <w:tcW w:w="518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73B4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441E60D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B5E5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D4F4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identyfikacji podatkowej wnioskodawcy</w:t>
            </w:r>
          </w:p>
        </w:tc>
        <w:tc>
          <w:tcPr>
            <w:tcW w:w="64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C686A" w14:textId="77777777" w:rsidR="00875B03" w:rsidRDefault="00875B03">
            <w:pPr>
              <w:pStyle w:val="Standard"/>
            </w:pPr>
          </w:p>
        </w:tc>
      </w:tr>
      <w:tr w:rsidR="00875B03" w14:paraId="4E4F657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994E" w14:textId="77777777" w:rsidR="00875B03" w:rsidRDefault="00875B03"/>
        </w:tc>
        <w:tc>
          <w:tcPr>
            <w:tcW w:w="33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1B95" w14:textId="77777777" w:rsidR="00875B03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18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D93B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32D69C3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F5BF" w14:textId="77777777" w:rsidR="00875B03" w:rsidRDefault="00875B03"/>
        </w:tc>
        <w:tc>
          <w:tcPr>
            <w:tcW w:w="33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7BB9" w14:textId="77777777" w:rsidR="00875B03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18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5228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40C0FAD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32C9" w14:textId="77777777" w:rsidR="00875B03" w:rsidRDefault="00875B03"/>
        </w:tc>
        <w:tc>
          <w:tcPr>
            <w:tcW w:w="33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416D" w14:textId="77777777" w:rsidR="00875B03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18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EEE7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6EB2B1A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0684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D710" w14:textId="77777777" w:rsidR="00875B03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Numer i data wpisu do Księgi rejestrowej </w:t>
            </w:r>
            <w:r>
              <w:rPr>
                <w:rStyle w:val="Odwoanieprzypisudolnego"/>
              </w:rPr>
              <w:footnoteReference w:customMarkFollows="1" w:id="1"/>
              <w:t>1) 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8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43E0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2C357BF2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463B" w14:textId="77777777" w:rsidR="00875B03" w:rsidRDefault="00875B0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0D13B4D" w14:textId="77777777" w:rsidR="00875B03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POMOC PUBLICZNA</w:t>
            </w:r>
          </w:p>
        </w:tc>
        <w:tc>
          <w:tcPr>
            <w:tcW w:w="64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CA1BB" w14:textId="77777777" w:rsidR="00875B03" w:rsidRDefault="00875B03">
            <w:pPr>
              <w:pStyle w:val="Standard"/>
            </w:pPr>
          </w:p>
        </w:tc>
      </w:tr>
      <w:tr w:rsidR="00875B03" w14:paraId="008B3F4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F6B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702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30CE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wnioskodawca prowadzi działalność gospodarczą?</w:t>
            </w:r>
          </w:p>
        </w:tc>
        <w:tc>
          <w:tcPr>
            <w:tcW w:w="47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2CDF" w14:textId="77777777" w:rsidR="00875B03" w:rsidRDefault="00875B0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B03" w14:paraId="07E4F80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5F94" w14:textId="77777777" w:rsidR="00875B03" w:rsidRDefault="00875B03"/>
        </w:tc>
        <w:tc>
          <w:tcPr>
            <w:tcW w:w="3702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BA56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Jeśli tak, to w jakim zakresie?</w:t>
            </w:r>
          </w:p>
        </w:tc>
        <w:tc>
          <w:tcPr>
            <w:tcW w:w="47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4724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12902BB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4CF3" w14:textId="77777777" w:rsidR="00875B03" w:rsidRDefault="00875B03"/>
        </w:tc>
        <w:tc>
          <w:tcPr>
            <w:tcW w:w="3702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F985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Jeśli tak, to jaki jest zasięg terytorialny prowadzonej</w:t>
            </w:r>
          </w:p>
          <w:p w14:paraId="09D824E2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działalności gospodarczej i jaka jest lokalizacja podmiotu</w:t>
            </w:r>
          </w:p>
          <w:p w14:paraId="440BA31B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ubiegającego się o dotację?</w:t>
            </w:r>
          </w:p>
        </w:tc>
        <w:tc>
          <w:tcPr>
            <w:tcW w:w="47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14B5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5FB5AE9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C0CD" w14:textId="77777777" w:rsidR="00875B03" w:rsidRDefault="00875B03"/>
        </w:tc>
        <w:tc>
          <w:tcPr>
            <w:tcW w:w="3702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4559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Jeśli tak, to na jaki cel wnioskodawca przeznacza środki z działalności gospodarczej?</w:t>
            </w:r>
          </w:p>
        </w:tc>
        <w:tc>
          <w:tcPr>
            <w:tcW w:w="47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4F1C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61D7375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2415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702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272C" w14:textId="77777777" w:rsidR="00875B03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Czy zadanie jest związane w jakikolwiek sposób z prowadzoną przez wnioskodawcę działalnością gospodarczą? </w:t>
            </w:r>
            <w:r>
              <w:rPr>
                <w:rStyle w:val="Odwoanieprzypisudolnego"/>
              </w:rPr>
              <w:footnoteReference w:customMarkFollows="1" w:id="2"/>
              <w:t>2) 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B240" w14:textId="77777777" w:rsidR="00875B03" w:rsidRDefault="00875B0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B03" w14:paraId="489F750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C246" w14:textId="77777777" w:rsidR="00875B03" w:rsidRDefault="00875B03"/>
        </w:tc>
        <w:tc>
          <w:tcPr>
            <w:tcW w:w="3702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BDB7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Jeśli tak, to w jakim zakresie?</w:t>
            </w:r>
          </w:p>
        </w:tc>
        <w:tc>
          <w:tcPr>
            <w:tcW w:w="47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D77F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  <w:p w14:paraId="6614D796" w14:textId="77777777" w:rsidR="00875B03" w:rsidRDefault="00875B03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85957B9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0687274E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09FB9FAD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15295624" w14:textId="77777777" w:rsidR="00875B03" w:rsidRDefault="00000000">
      <w:pPr>
        <w:pStyle w:val="Standard"/>
        <w:spacing w:before="120" w:after="120"/>
        <w:ind w:left="3540" w:firstLine="708"/>
        <w:jc w:val="center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                              …………………………………….</w:t>
      </w:r>
    </w:p>
    <w:p w14:paraId="6DDA4F95" w14:textId="77777777" w:rsidR="00875B03" w:rsidRDefault="00000000">
      <w:pPr>
        <w:pStyle w:val="Standard"/>
        <w:spacing w:before="120" w:after="120"/>
        <w:jc w:val="center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     </w:t>
      </w:r>
      <w:r>
        <w:rPr>
          <w:rFonts w:ascii="Times New Roman" w:hAnsi="Times New Roman" w:cs="Times New Roman"/>
          <w:color w:val="000000"/>
          <w:lang w:bidi="pl-PL"/>
        </w:rPr>
        <w:tab/>
      </w:r>
      <w:r>
        <w:rPr>
          <w:rFonts w:ascii="Times New Roman" w:hAnsi="Times New Roman" w:cs="Times New Roman"/>
          <w:color w:val="000000"/>
          <w:lang w:bidi="pl-PL"/>
        </w:rPr>
        <w:tab/>
      </w:r>
      <w:r>
        <w:rPr>
          <w:rFonts w:ascii="Times New Roman" w:hAnsi="Times New Roman" w:cs="Times New Roman"/>
          <w:color w:val="000000"/>
          <w:lang w:bidi="pl-PL"/>
        </w:rPr>
        <w:tab/>
      </w:r>
      <w:r>
        <w:rPr>
          <w:rFonts w:ascii="Times New Roman" w:hAnsi="Times New Roman" w:cs="Times New Roman"/>
          <w:color w:val="000000"/>
          <w:lang w:bidi="pl-PL"/>
        </w:rPr>
        <w:tab/>
      </w:r>
      <w:r>
        <w:rPr>
          <w:rFonts w:ascii="Times New Roman" w:hAnsi="Times New Roman" w:cs="Times New Roman"/>
          <w:color w:val="000000"/>
          <w:lang w:bidi="pl-PL"/>
        </w:rPr>
        <w:tab/>
      </w:r>
      <w:r>
        <w:rPr>
          <w:rFonts w:ascii="Times New Roman" w:hAnsi="Times New Roman" w:cs="Times New Roman"/>
          <w:color w:val="000000"/>
          <w:lang w:bidi="pl-PL"/>
        </w:rPr>
        <w:tab/>
      </w:r>
      <w:r>
        <w:rPr>
          <w:rFonts w:ascii="Times New Roman" w:hAnsi="Times New Roman" w:cs="Times New Roman"/>
          <w:color w:val="000000"/>
          <w:lang w:bidi="pl-PL"/>
        </w:rPr>
        <w:tab/>
      </w:r>
      <w:r>
        <w:rPr>
          <w:rFonts w:ascii="Times New Roman" w:hAnsi="Times New Roman" w:cs="Times New Roman"/>
          <w:color w:val="000000"/>
          <w:lang w:bidi="pl-PL"/>
        </w:rPr>
        <w:tab/>
        <w:t xml:space="preserve">           Data i podpis  wnioskodawcy</w:t>
      </w:r>
    </w:p>
    <w:p w14:paraId="6B2C0348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1286E09D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5B639976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17032713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6EFECA42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3FA23552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4CE461A1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70824B55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5190E0A8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3E0772B6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3EC87640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2B6D4FB1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1B96F5FF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0967F010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737140AB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5ACADC6D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337728A0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7D5E5298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26939492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06B7688E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4532B5F3" w14:textId="77777777" w:rsidR="00875B03" w:rsidRDefault="00875B03">
      <w:pPr>
        <w:pStyle w:val="Standard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457B051E" w14:textId="77777777" w:rsidR="00875B03" w:rsidRDefault="00875B03">
      <w:pPr>
        <w:pStyle w:val="Standard"/>
        <w:spacing w:before="120" w:after="120"/>
        <w:rPr>
          <w:rFonts w:ascii="Times New Roman" w:hAnsi="Times New Roman" w:cs="Times New Roman"/>
          <w:b/>
          <w:color w:val="000000"/>
        </w:rPr>
      </w:pPr>
    </w:p>
    <w:p w14:paraId="1B802193" w14:textId="77777777" w:rsidR="00875B03" w:rsidRDefault="00000000">
      <w:pPr>
        <w:pStyle w:val="Standard"/>
        <w:spacing w:before="120" w:after="120"/>
        <w:jc w:val="center"/>
      </w:pPr>
      <w:r>
        <w:rPr>
          <w:rFonts w:ascii="Times New Roman" w:hAnsi="Times New Roman" w:cs="Times New Roman"/>
          <w:b/>
          <w:color w:val="000000"/>
        </w:rPr>
        <w:lastRenderedPageBreak/>
        <w:t>OŚWIADCZENIE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br/>
        <w:t xml:space="preserve">o otrzymanej pomocy de </w:t>
      </w:r>
      <w:proofErr w:type="spellStart"/>
      <w:r>
        <w:rPr>
          <w:rFonts w:ascii="Times New Roman" w:hAnsi="Times New Roman" w:cs="Times New Roman"/>
          <w:b/>
          <w:color w:val="000000"/>
        </w:rPr>
        <w:t>minimis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w ciągu bieżącego roku budżetowego oraz</w:t>
      </w:r>
      <w:r>
        <w:rPr>
          <w:rFonts w:ascii="Times New Roman" w:hAnsi="Times New Roman" w:cs="Times New Roman"/>
          <w:b/>
          <w:color w:val="000000"/>
        </w:rPr>
        <w:br/>
        <w:t xml:space="preserve"> dwóch poprzedzających go lat budżetowych</w:t>
      </w:r>
      <w:r>
        <w:rPr>
          <w:rStyle w:val="Odwoanieprzypisudolnego"/>
        </w:rPr>
        <w:footnoteReference w:customMarkFollows="1" w:id="3"/>
        <w:t>3) 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  <w:t>Oświadczam, iż ............................................................................................................................. :</w:t>
      </w:r>
      <w:r>
        <w:rPr>
          <w:rFonts w:ascii="Times New Roman" w:hAnsi="Times New Roman" w:cs="Times New Roman"/>
          <w:color w:val="000000"/>
        </w:rPr>
        <w:br/>
        <w:t>(pełna nazwa wnioskodawcy)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t xml:space="preserve">* 1. w ciągu bieżącego roku budżetowego oraz dwóch poprzedzających go lat budżetowych otrzymał/a pomoc de </w:t>
      </w:r>
      <w:proofErr w:type="spellStart"/>
      <w:r>
        <w:rPr>
          <w:rFonts w:ascii="Times New Roman" w:hAnsi="Times New Roman" w:cs="Times New Roman"/>
          <w:b/>
          <w:color w:val="000000"/>
        </w:rPr>
        <w:t>minimis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w następującej wielkości:</w:t>
      </w:r>
    </w:p>
    <w:tbl>
      <w:tblPr>
        <w:tblW w:w="90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1341"/>
        <w:gridCol w:w="1476"/>
        <w:gridCol w:w="1898"/>
        <w:gridCol w:w="1613"/>
        <w:gridCol w:w="1158"/>
        <w:gridCol w:w="950"/>
        <w:gridCol w:w="41"/>
      </w:tblGrid>
      <w:tr w:rsidR="00875B03" w14:paraId="7C8EFB0A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B76E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34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C52F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 udzielający pomocy</w:t>
            </w:r>
          </w:p>
        </w:tc>
        <w:tc>
          <w:tcPr>
            <w:tcW w:w="147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8E30" w14:textId="77777777" w:rsidR="00875B03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Podstawa prawna otrzymanej pomocy </w:t>
            </w:r>
            <w:r>
              <w:rPr>
                <w:rStyle w:val="Odwoanieprzypisudolnego"/>
              </w:rPr>
              <w:footnoteReference w:customMarkFollows="1" w:id="4"/>
              <w:t>4) 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B9DB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Dzień udzielenia pomocy</w:t>
            </w:r>
          </w:p>
          <w:p w14:paraId="7997C80B" w14:textId="77777777" w:rsidR="00875B03" w:rsidRDefault="0000000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(dzień-miesiąc-rok)</w:t>
            </w:r>
          </w:p>
        </w:tc>
        <w:tc>
          <w:tcPr>
            <w:tcW w:w="1613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44C2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programu pomocowego, decyzji lub umowy</w:t>
            </w:r>
          </w:p>
        </w:tc>
        <w:tc>
          <w:tcPr>
            <w:tcW w:w="115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9C91" w14:textId="77777777" w:rsidR="00875B03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  <w:color w:val="000000"/>
              </w:rPr>
              <w:t>Forma pomocy</w:t>
            </w:r>
            <w:r>
              <w:rPr>
                <w:rStyle w:val="Odwoanieprzypisudolnego"/>
              </w:rPr>
              <w:footnoteReference w:customMarkFollows="1" w:id="5"/>
              <w:t>5) 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5B90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pomocy brutto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08AF0" w14:textId="77777777" w:rsidR="00875B03" w:rsidRDefault="00875B03">
            <w:pPr>
              <w:pStyle w:val="Standard"/>
            </w:pPr>
          </w:p>
        </w:tc>
      </w:tr>
      <w:tr w:rsidR="00875B03" w14:paraId="64A3A08D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B761" w14:textId="77777777" w:rsidR="00875B03" w:rsidRDefault="00875B03"/>
        </w:tc>
        <w:tc>
          <w:tcPr>
            <w:tcW w:w="1341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CABF" w14:textId="77777777" w:rsidR="00875B03" w:rsidRDefault="00875B03"/>
        </w:tc>
        <w:tc>
          <w:tcPr>
            <w:tcW w:w="147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D84D" w14:textId="77777777" w:rsidR="00875B03" w:rsidRDefault="00875B03"/>
        </w:tc>
        <w:tc>
          <w:tcPr>
            <w:tcW w:w="189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F6CA" w14:textId="77777777" w:rsidR="00875B03" w:rsidRDefault="00875B03"/>
        </w:tc>
        <w:tc>
          <w:tcPr>
            <w:tcW w:w="161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5DC0" w14:textId="77777777" w:rsidR="00875B03" w:rsidRDefault="00875B03"/>
        </w:tc>
        <w:tc>
          <w:tcPr>
            <w:tcW w:w="115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BB2" w14:textId="77777777" w:rsidR="00875B03" w:rsidRDefault="00875B03"/>
        </w:tc>
        <w:tc>
          <w:tcPr>
            <w:tcW w:w="99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398C" w14:textId="77777777" w:rsidR="00875B03" w:rsidRDefault="00000000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PLN</w:t>
            </w:r>
          </w:p>
        </w:tc>
      </w:tr>
      <w:tr w:rsidR="00875B03" w14:paraId="58C8B426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2240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FA12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5217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161E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6DF7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7A3E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6A61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30A98C06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F664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12F9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C095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0413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0E9E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8257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0D42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B03" w14:paraId="37EA7BC1" w14:textId="77777777">
        <w:tblPrEx>
          <w:tblCellMar>
            <w:top w:w="0" w:type="dxa"/>
            <w:bottom w:w="0" w:type="dxa"/>
          </w:tblCellMar>
        </w:tblPrEx>
        <w:tc>
          <w:tcPr>
            <w:tcW w:w="807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7CFF" w14:textId="77777777" w:rsidR="00875B03" w:rsidRDefault="00875B03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4A613307" w14:textId="77777777" w:rsidR="00875B03" w:rsidRDefault="00000000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</w:rPr>
              <w:t xml:space="preserve">Razem pomoc </w:t>
            </w:r>
            <w:r>
              <w:rPr>
                <w:rFonts w:ascii="Times New Roman" w:hAnsi="Times New Roman" w:cs="Times New Roman"/>
                <w:i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minimis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7F12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99A6704" w14:textId="77777777" w:rsidR="00875B03" w:rsidRDefault="00000000">
      <w:pPr>
        <w:pStyle w:val="Standard"/>
        <w:spacing w:before="120" w:after="120"/>
        <w:ind w:left="283" w:firstLine="227"/>
      </w:pPr>
      <w:r>
        <w:rPr>
          <w:rFonts w:ascii="Times New Roman" w:hAnsi="Times New Roman" w:cs="Times New Roman"/>
          <w:b/>
          <w:color w:val="000000"/>
        </w:rPr>
        <w:t xml:space="preserve">* 2. w ciągu bieżącego roku budżetowego oraz dwóch poprzedzających go lat budżetowych nie otrzymał/a pomocy </w:t>
      </w:r>
      <w:r>
        <w:rPr>
          <w:rFonts w:ascii="Times New Roman" w:hAnsi="Times New Roman" w:cs="Times New Roman"/>
          <w:b/>
          <w:i/>
          <w:color w:val="000000"/>
        </w:rPr>
        <w:t xml:space="preserve">de </w:t>
      </w:r>
      <w:proofErr w:type="spellStart"/>
      <w:r>
        <w:rPr>
          <w:rFonts w:ascii="Times New Roman" w:hAnsi="Times New Roman" w:cs="Times New Roman"/>
          <w:b/>
          <w:i/>
          <w:color w:val="000000"/>
        </w:rPr>
        <w:t>minimis</w:t>
      </w:r>
      <w:proofErr w:type="spellEnd"/>
      <w:r>
        <w:rPr>
          <w:rFonts w:ascii="Times New Roman" w:hAnsi="Times New Roman" w:cs="Times New Roman"/>
          <w:b/>
          <w:color w:val="000000"/>
        </w:rPr>
        <w:t>.</w:t>
      </w:r>
    </w:p>
    <w:tbl>
      <w:tblPr>
        <w:tblW w:w="90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875B03" w14:paraId="1139DEBB" w14:textId="77777777">
        <w:tblPrEx>
          <w:tblCellMar>
            <w:top w:w="0" w:type="dxa"/>
            <w:bottom w:w="0" w:type="dxa"/>
          </w:tblCellMar>
        </w:tblPrEx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DE5D" w14:textId="77777777" w:rsidR="00875B03" w:rsidRDefault="000000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Podpisy osób upoważnionych do reprezentowania                                              wnioskodawcy, pieczęć imienna oraz nagłówkowa</w:t>
            </w:r>
          </w:p>
        </w:tc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94C9" w14:textId="77777777" w:rsidR="00875B03" w:rsidRDefault="0000000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 miejscowość</w:t>
            </w:r>
          </w:p>
        </w:tc>
      </w:tr>
      <w:tr w:rsidR="00875B03" w14:paraId="4C425509" w14:textId="77777777">
        <w:tblPrEx>
          <w:tblCellMar>
            <w:top w:w="0" w:type="dxa"/>
            <w:bottom w:w="0" w:type="dxa"/>
          </w:tblCellMar>
        </w:tblPrEx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5B36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  <w:p w14:paraId="6512180F" w14:textId="77777777" w:rsidR="00875B03" w:rsidRDefault="00875B0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D198" w14:textId="77777777" w:rsidR="00875B03" w:rsidRDefault="00875B0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7C5298B" w14:textId="77777777" w:rsidR="00875B03" w:rsidRDefault="00000000">
      <w:pPr>
        <w:pStyle w:val="Standard"/>
        <w:spacing w:before="120" w:after="120"/>
        <w:ind w:left="283" w:firstLine="227"/>
      </w:pPr>
      <w:r>
        <w:rPr>
          <w:rFonts w:ascii="Times New Roman" w:hAnsi="Times New Roman" w:cs="Times New Roman"/>
          <w:b/>
          <w:color w:val="000000"/>
        </w:rPr>
        <w:t xml:space="preserve">* </w:t>
      </w:r>
      <w:r>
        <w:rPr>
          <w:rFonts w:ascii="Times New Roman" w:hAnsi="Times New Roman" w:cs="Times New Roman"/>
          <w:i/>
          <w:color w:val="000000"/>
        </w:rPr>
        <w:t>zakreślić odpowiednie</w:t>
      </w:r>
    </w:p>
    <w:p w14:paraId="51D779DC" w14:textId="77777777" w:rsidR="00875B03" w:rsidRDefault="00875B03">
      <w:pPr>
        <w:pStyle w:val="Standard"/>
        <w:spacing w:before="120" w:after="120"/>
        <w:ind w:left="283" w:firstLine="227"/>
        <w:jc w:val="right"/>
        <w:rPr>
          <w:rFonts w:ascii="Times New Roman" w:hAnsi="Times New Roman" w:cs="Times New Roman"/>
          <w:b/>
          <w:color w:val="000000"/>
        </w:rPr>
      </w:pPr>
    </w:p>
    <w:p w14:paraId="526AC7E2" w14:textId="77777777" w:rsidR="00875B03" w:rsidRDefault="00875B03">
      <w:pPr>
        <w:pStyle w:val="Standard"/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65831692" w14:textId="77777777" w:rsidR="00875B03" w:rsidRDefault="00875B03">
      <w:pPr>
        <w:pStyle w:val="Standard"/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7105C756" w14:textId="77777777" w:rsidR="00875B03" w:rsidRDefault="00875B03">
      <w:pPr>
        <w:pStyle w:val="Standard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05BD2874" w14:textId="77777777" w:rsidR="00875B03" w:rsidRDefault="00875B03">
      <w:pPr>
        <w:pStyle w:val="Standard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44C5A782" w14:textId="77777777" w:rsidR="00875B03" w:rsidRDefault="00875B03">
      <w:pPr>
        <w:pStyle w:val="Standard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6DB7F6FF" w14:textId="77777777" w:rsidR="00875B03" w:rsidRDefault="00875B03">
      <w:pPr>
        <w:pStyle w:val="Standard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458B8D7F" w14:textId="77777777" w:rsidR="00875B03" w:rsidRDefault="00875B03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15C01A87" w14:textId="77777777" w:rsidR="00875B03" w:rsidRDefault="00875B03">
      <w:pPr>
        <w:pStyle w:val="Standard"/>
        <w:spacing w:after="0" w:line="276" w:lineRule="auto"/>
        <w:jc w:val="right"/>
        <w:rPr>
          <w:rFonts w:ascii="Times New Roman" w:hAnsi="Times New Roman" w:cs="Times New Roman"/>
          <w:b/>
          <w:lang w:bidi="pl-PL"/>
        </w:rPr>
      </w:pPr>
    </w:p>
    <w:p w14:paraId="05C67B46" w14:textId="77777777" w:rsidR="00875B03" w:rsidRDefault="00000000">
      <w:pPr>
        <w:pStyle w:val="Standard"/>
        <w:spacing w:after="0" w:line="276" w:lineRule="auto"/>
        <w:jc w:val="right"/>
        <w:rPr>
          <w:rFonts w:ascii="Times New Roman" w:hAnsi="Times New Roman" w:cs="Times New Roman"/>
          <w:b/>
          <w:lang w:bidi="pl-PL"/>
        </w:rPr>
      </w:pPr>
      <w:r>
        <w:rPr>
          <w:rFonts w:ascii="Times New Roman" w:hAnsi="Times New Roman" w:cs="Times New Roman"/>
          <w:b/>
          <w:lang w:bidi="pl-PL"/>
        </w:rPr>
        <w:lastRenderedPageBreak/>
        <w:t>Załącznik nr 2 do wniosku</w:t>
      </w:r>
    </w:p>
    <w:p w14:paraId="2A73D1D2" w14:textId="77777777" w:rsidR="00875B03" w:rsidRDefault="00875B03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lang w:bidi="pl-PL"/>
        </w:rPr>
      </w:pPr>
    </w:p>
    <w:p w14:paraId="38453144" w14:textId="77777777" w:rsidR="00875B03" w:rsidRDefault="00875B03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lang w:bidi="pl-PL"/>
        </w:rPr>
      </w:pPr>
    </w:p>
    <w:p w14:paraId="517FDE96" w14:textId="77777777" w:rsidR="00875B03" w:rsidRDefault="00875B03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lang w:bidi="pl-PL"/>
        </w:rPr>
      </w:pPr>
    </w:p>
    <w:p w14:paraId="318AF503" w14:textId="77777777" w:rsidR="00875B03" w:rsidRDefault="00000000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lang w:bidi="pl-PL"/>
        </w:rPr>
      </w:pPr>
      <w:r>
        <w:rPr>
          <w:rFonts w:ascii="Times New Roman" w:hAnsi="Times New Roman" w:cs="Times New Roman"/>
          <w:b/>
          <w:lang w:bidi="pl-PL"/>
        </w:rPr>
        <w:t>Klauzula informacyjna</w:t>
      </w:r>
      <w:r>
        <w:rPr>
          <w:rFonts w:ascii="Times New Roman" w:hAnsi="Times New Roman" w:cs="Times New Roman"/>
          <w:b/>
          <w:lang w:bidi="pl-PL"/>
        </w:rPr>
        <w:br/>
        <w:t>(wnioskodawca RPOZ)</w:t>
      </w:r>
    </w:p>
    <w:p w14:paraId="3AE649BC" w14:textId="77777777" w:rsidR="00875B03" w:rsidRDefault="00875B03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lang w:bidi="pl-PL"/>
        </w:rPr>
      </w:pPr>
    </w:p>
    <w:p w14:paraId="2FA77C60" w14:textId="77777777" w:rsidR="00875B0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lang w:bidi="pl-PL"/>
        </w:rPr>
        <w:t xml:space="preserve">Wypełniając obowiązek informacyjny wynikający z art. 13 i 14 rozporządzenia </w:t>
      </w:r>
      <w:proofErr w:type="spellStart"/>
      <w:r>
        <w:rPr>
          <w:rFonts w:ascii="Times New Roman" w:hAnsi="Times New Roman" w:cs="Times New Roman"/>
          <w:lang w:bidi="pl-PL"/>
        </w:rPr>
        <w:t>PEiR</w:t>
      </w:r>
      <w:proofErr w:type="spellEnd"/>
      <w:r>
        <w:rPr>
          <w:rFonts w:ascii="Times New Roman" w:hAnsi="Times New Roman" w:cs="Times New Roman"/>
          <w:lang w:bidi="pl-PL"/>
        </w:rPr>
        <w:t xml:space="preserve"> (UE) nr 2016/679 z 27.04.2016 r. w sprawie ochrony osób fizycznych w związku z przetwarzaniem danych osobowych i w sprawie swobodnego przepływu takich danych oraz uchylenia dyrektywy 95/46/WE (ogólne rozporządzenie o ochronie danych) (Dz. Urz. UE. L. z 2016 r. Nr 119, s. 1, ze zm.) – dalej RODO, informujemy że:</w:t>
      </w:r>
    </w:p>
    <w:p w14:paraId="475B48DD" w14:textId="77777777" w:rsidR="00875B03" w:rsidRDefault="00000000">
      <w:pPr>
        <w:pStyle w:val="Standard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lang w:bidi="pl-PL"/>
        </w:rPr>
      </w:pPr>
      <w:r>
        <w:rPr>
          <w:rFonts w:ascii="Times New Roman" w:hAnsi="Times New Roman" w:cs="Times New Roman"/>
          <w:b/>
          <w:lang w:bidi="pl-PL"/>
        </w:rPr>
        <w:t xml:space="preserve">Administrator danych osobowych  </w:t>
      </w:r>
    </w:p>
    <w:p w14:paraId="140725E6" w14:textId="77777777" w:rsidR="00875B0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lang w:bidi="pl-PL"/>
        </w:rPr>
        <w:t xml:space="preserve">Gmina Nakło nad Notecią reprezentowana przez Burmistrza Miasta i Gminy Sławomira Napierałę, </w:t>
      </w:r>
      <w:r>
        <w:rPr>
          <w:rFonts w:ascii="Times New Roman" w:hAnsi="Times New Roman" w:cs="Times New Roman"/>
          <w:lang w:bidi="pl-PL"/>
        </w:rPr>
        <w:br/>
        <w:t xml:space="preserve">ul. Ks. Piotra Skargi 7, 89-100 Nakło nad Notecią, e mail: </w:t>
      </w:r>
      <w:hyperlink r:id="rId7" w:history="1">
        <w:r>
          <w:t>urzad@gmina-naklo.pl</w:t>
        </w:r>
      </w:hyperlink>
      <w:r>
        <w:rPr>
          <w:rFonts w:ascii="Times New Roman" w:hAnsi="Times New Roman" w:cs="Times New Roman"/>
          <w:lang w:bidi="pl-PL"/>
        </w:rPr>
        <w:t xml:space="preserve"> , tel. 52 386 79 00</w:t>
      </w:r>
    </w:p>
    <w:p w14:paraId="71459356" w14:textId="77777777" w:rsidR="00875B0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lang w:bidi="pl-PL"/>
        </w:rPr>
        <w:t>2. </w:t>
      </w:r>
      <w:r>
        <w:rPr>
          <w:rFonts w:ascii="Times New Roman" w:hAnsi="Times New Roman" w:cs="Times New Roman"/>
          <w:b/>
          <w:lang w:bidi="pl-PL"/>
        </w:rPr>
        <w:t>Inspektor ochrony danych</w:t>
      </w:r>
    </w:p>
    <w:p w14:paraId="15323F95" w14:textId="77777777" w:rsidR="00875B03" w:rsidRDefault="00000000">
      <w:pPr>
        <w:pStyle w:val="Standard"/>
        <w:numPr>
          <w:ilvl w:val="0"/>
          <w:numId w:val="12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</w:rPr>
        <w:t xml:space="preserve">Arnold </w:t>
      </w:r>
      <w:proofErr w:type="spellStart"/>
      <w:r>
        <w:rPr>
          <w:rFonts w:ascii="Times New Roman" w:hAnsi="Times New Roman" w:cs="Times New Roman"/>
          <w:b/>
          <w:bCs/>
        </w:rPr>
        <w:t>Paszta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– kontakt: numer telefonu: 52 3867 901 lub adres  e-mail: </w:t>
      </w:r>
      <w:hyperlink r:id="rId8" w:history="1">
        <w:r>
          <w:rPr>
            <w:rFonts w:ascii="Times New Roman" w:hAnsi="Times New Roman" w:cs="Times New Roman"/>
          </w:rPr>
          <w:t>iod@umig.naklo.pl</w:t>
        </w:r>
      </w:hyperlink>
    </w:p>
    <w:p w14:paraId="43BDFBFD" w14:textId="77777777" w:rsidR="00875B0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lang w:bidi="pl-PL"/>
        </w:rPr>
        <w:t>3. </w:t>
      </w:r>
      <w:r>
        <w:rPr>
          <w:rFonts w:ascii="Times New Roman" w:hAnsi="Times New Roman" w:cs="Times New Roman"/>
          <w:b/>
          <w:lang w:bidi="pl-PL"/>
        </w:rPr>
        <w:t>Cele i podstawy przetwarzania danych osobowych</w:t>
      </w:r>
    </w:p>
    <w:p w14:paraId="6A78EFF9" w14:textId="77777777" w:rsidR="00875B03" w:rsidRDefault="00000000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Dane osobowe przetwarzane będą w celu przyjęcia i weryfikacji wniosków zgłoszonych nieruchomości  na prace konserwatorskie, restauratorskie lub roboty budowlane przy zabytku wpisanym do rejestru zabytków lub ewidencji zabytków w ramach  Rządowego Programu Odbudowy Zabytków ustanowionego uchwałą Rady Ministrów nr 232/2022 z dnia 23 listopada 2022 r. na podstawie art. 65 ust. 28 ustawy z dnia 31 marca 2020 r. o zmianie ustawy o szczególnych rozwiązaniach związanych z zapobieganiem, przeciwdziałaniem i zwalczaniem COVID-19, innych chorób zakaźnych oraz wywołanych nimi sytuacji kryzysowych oraz niektórych innych ustaw oraz na podstawie ustawy z dnia 23 lipca 2003 r. o ochronie zabytków i opiece nad zabytkami w zakresie niezbędnym do wypełnienia obowiązku prawnego ciążącego na administratorze (art. 6 ust. 1 lit. c RODO).</w:t>
      </w:r>
    </w:p>
    <w:p w14:paraId="3C9B2635" w14:textId="77777777" w:rsidR="00875B0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lang w:bidi="pl-PL"/>
        </w:rPr>
        <w:t>4. </w:t>
      </w:r>
      <w:r>
        <w:rPr>
          <w:rFonts w:ascii="Times New Roman" w:hAnsi="Times New Roman" w:cs="Times New Roman"/>
          <w:b/>
          <w:lang w:bidi="pl-PL"/>
        </w:rPr>
        <w:t xml:space="preserve">Odbiorcy danych osobowych  </w:t>
      </w:r>
    </w:p>
    <w:p w14:paraId="271597AC" w14:textId="77777777" w:rsidR="00875B03" w:rsidRDefault="00000000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Dane mogą być udostępniane podmiotom upoważnionym do tego na podstawie przepisów prawa. Mogą zostać także udostępnione podmiotom realizującym czynności niezbędne do zrealizowania wskazanego celu przetwarzania, tzn.  operatorzy pocztowi.</w:t>
      </w:r>
    </w:p>
    <w:p w14:paraId="026861DA" w14:textId="77777777" w:rsidR="00875B0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lang w:bidi="pl-PL"/>
        </w:rPr>
        <w:t>5. </w:t>
      </w:r>
      <w:r>
        <w:rPr>
          <w:rFonts w:ascii="Times New Roman" w:hAnsi="Times New Roman" w:cs="Times New Roman"/>
          <w:b/>
          <w:lang w:bidi="pl-PL"/>
        </w:rPr>
        <w:t>Przekazywanie danych do państw trzecich lub organizacji międzynarodowych</w:t>
      </w:r>
    </w:p>
    <w:p w14:paraId="797E9CCB" w14:textId="77777777" w:rsidR="00875B03" w:rsidRDefault="00000000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Administrator nie przekazuje danych do państwa trzeciego lub organizacji międzynarodowej.</w:t>
      </w:r>
    </w:p>
    <w:p w14:paraId="09520539" w14:textId="77777777" w:rsidR="00875B0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lang w:bidi="pl-PL"/>
        </w:rPr>
        <w:t>6. </w:t>
      </w:r>
      <w:r>
        <w:rPr>
          <w:rFonts w:ascii="Times New Roman" w:hAnsi="Times New Roman" w:cs="Times New Roman"/>
          <w:b/>
          <w:lang w:bidi="pl-PL"/>
        </w:rPr>
        <w:t>Okres przechowywania danych osobowych</w:t>
      </w:r>
    </w:p>
    <w:p w14:paraId="2A9F0E49" w14:textId="77777777" w:rsidR="00875B03" w:rsidRDefault="00000000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Dane osobowe przechowywane będą do czasu rozpatrzenia wniosku oraz w obowiązkowym okresie przechowywania, ustalanym zgodnie z odrębnymi przepisami ustawy z dnia 14 lipca 1983 r. o narodowym zasobie archiwalnym i archiwach.</w:t>
      </w:r>
    </w:p>
    <w:p w14:paraId="32F3D14D" w14:textId="77777777" w:rsidR="00875B0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lang w:bidi="pl-PL"/>
        </w:rPr>
        <w:t>7. </w:t>
      </w:r>
      <w:r>
        <w:rPr>
          <w:rFonts w:ascii="Times New Roman" w:hAnsi="Times New Roman" w:cs="Times New Roman"/>
          <w:b/>
          <w:lang w:bidi="pl-PL"/>
        </w:rPr>
        <w:t xml:space="preserve">Zakres przysługujących uprawnień  </w:t>
      </w:r>
    </w:p>
    <w:p w14:paraId="4EB13516" w14:textId="77777777" w:rsidR="00875B03" w:rsidRDefault="00000000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Posiada Pan/i prawo żądania dostępu do swoich danych osobowych, a także ich sprostowania (poprawiania). Przysługuje Pani/u także prawo do żądania usunięcia lub ograniczenia przetwarzania, a także sprzeciwu na przetwarzanie, przy czym przysługuje ono jedynie w sytuacji, jeżeli dalsze przetwarzanie nie jest niezbędne do wywiązania się przez Administratora z obowiązku prawnego i nie występują inne nadrzędne prawne podstawy przetwarzania.</w:t>
      </w:r>
    </w:p>
    <w:p w14:paraId="7F4E7D15" w14:textId="77777777" w:rsidR="00875B0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lang w:bidi="pl-PL"/>
        </w:rPr>
        <w:t>8. </w:t>
      </w:r>
      <w:r>
        <w:rPr>
          <w:rFonts w:ascii="Times New Roman" w:hAnsi="Times New Roman" w:cs="Times New Roman"/>
          <w:b/>
          <w:lang w:bidi="pl-PL"/>
        </w:rPr>
        <w:t>Informacje o prawie wniesienia skargi do organu nadzorczego</w:t>
      </w:r>
    </w:p>
    <w:p w14:paraId="012184A5" w14:textId="77777777" w:rsidR="00875B03" w:rsidRDefault="00000000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W razie powzięcia informacji o niezgodnym z prawem przetwarzaniu danych osobowych, przysługuje Pani/u prawo wniesienia skargi do organu nadzorczego właściwego w sprawach ochrony danych osobowych Prezesa Urzędu Ochrony Danych Osobowych w Warszawie przy ul. Stawki 2, 00-193 Warszawa.</w:t>
      </w:r>
    </w:p>
    <w:p w14:paraId="7DEA64B6" w14:textId="77777777" w:rsidR="00875B0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lang w:bidi="pl-PL"/>
        </w:rPr>
        <w:lastRenderedPageBreak/>
        <w:t>9. </w:t>
      </w:r>
      <w:r>
        <w:rPr>
          <w:rFonts w:ascii="Times New Roman" w:hAnsi="Times New Roman" w:cs="Times New Roman"/>
          <w:b/>
          <w:lang w:bidi="pl-PL"/>
        </w:rPr>
        <w:t>Informacja o wymogu/dobrowolności podania danych</w:t>
      </w:r>
    </w:p>
    <w:p w14:paraId="242691DB" w14:textId="77777777" w:rsidR="00875B03" w:rsidRDefault="00000000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Podanie danych osobowych jest dobrowolne, jednakże w przypadku ich niepodania nie będzie możliwe rozpatrzenie wniosku o udzielenie dotacji.</w:t>
      </w:r>
    </w:p>
    <w:p w14:paraId="76B6479C" w14:textId="77777777" w:rsidR="00875B03" w:rsidRDefault="00000000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lang w:bidi="pl-PL"/>
        </w:rPr>
        <w:t>10. </w:t>
      </w:r>
      <w:r>
        <w:rPr>
          <w:rFonts w:ascii="Times New Roman" w:hAnsi="Times New Roman" w:cs="Times New Roman"/>
          <w:b/>
          <w:lang w:bidi="pl-PL"/>
        </w:rPr>
        <w:t>Informacja o zautomatyzowanym podejmowaniu decyzji, w tym profilowaniu</w:t>
      </w:r>
    </w:p>
    <w:p w14:paraId="49E62FB2" w14:textId="77777777" w:rsidR="00875B03" w:rsidRDefault="00000000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Dane nie będą przetwarzane w sposób zautomatyzowany i nie będą profilowane</w:t>
      </w:r>
    </w:p>
    <w:p w14:paraId="1EC09B9A" w14:textId="77777777" w:rsidR="00875B03" w:rsidRDefault="00875B03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</w:p>
    <w:p w14:paraId="5E1E37EA" w14:textId="77777777" w:rsidR="00875B03" w:rsidRDefault="00875B03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</w:p>
    <w:p w14:paraId="4853E519" w14:textId="77777777" w:rsidR="00875B03" w:rsidRDefault="00000000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</w:p>
    <w:p w14:paraId="5588C8CC" w14:textId="77777777" w:rsidR="00875B03" w:rsidRDefault="00875B03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</w:p>
    <w:p w14:paraId="7B8C1658" w14:textId="77777777" w:rsidR="00875B03" w:rsidRDefault="00875B03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</w:p>
    <w:p w14:paraId="48421ED0" w14:textId="77777777" w:rsidR="00875B03" w:rsidRDefault="00000000">
      <w:pPr>
        <w:pStyle w:val="Standard"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  <w:t xml:space="preserve">                 …………………………………….</w:t>
      </w:r>
    </w:p>
    <w:p w14:paraId="2BA4DA52" w14:textId="77777777" w:rsidR="00875B03" w:rsidRDefault="00000000">
      <w:pPr>
        <w:pStyle w:val="Standard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     </w:t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</w:r>
      <w:r>
        <w:rPr>
          <w:rFonts w:ascii="Times New Roman" w:hAnsi="Times New Roman" w:cs="Times New Roman"/>
          <w:lang w:bidi="pl-PL"/>
        </w:rPr>
        <w:tab/>
        <w:t xml:space="preserve">           Data i podpis wnioskodawcy</w:t>
      </w:r>
    </w:p>
    <w:p w14:paraId="6E583D93" w14:textId="77777777" w:rsidR="00875B03" w:rsidRDefault="00875B03">
      <w:pPr>
        <w:pStyle w:val="Standard"/>
        <w:spacing w:after="0" w:line="276" w:lineRule="auto"/>
        <w:jc w:val="both"/>
      </w:pPr>
    </w:p>
    <w:sectPr w:rsidR="00875B03"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FC43" w14:textId="77777777" w:rsidR="009E6682" w:rsidRDefault="009E6682">
      <w:pPr>
        <w:spacing w:after="0"/>
      </w:pPr>
      <w:r>
        <w:separator/>
      </w:r>
    </w:p>
  </w:endnote>
  <w:endnote w:type="continuationSeparator" w:id="0">
    <w:p w14:paraId="6F16D541" w14:textId="77777777" w:rsidR="009E6682" w:rsidRDefault="009E6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3CA9" w14:textId="77777777" w:rsidR="009E6682" w:rsidRDefault="009E668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62F0444" w14:textId="77777777" w:rsidR="009E6682" w:rsidRDefault="009E6682">
      <w:pPr>
        <w:spacing w:after="0"/>
      </w:pPr>
      <w:r>
        <w:continuationSeparator/>
      </w:r>
    </w:p>
  </w:footnote>
  <w:footnote w:id="1">
    <w:p w14:paraId="26BFA1FA" w14:textId="77777777" w:rsidR="00875B03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1) 1)  </w:t>
      </w:r>
      <w:r>
        <w:t>Należy wypełnić w przypadku jej posiadania, np. rejestr instytucji kultury, krajowy rejestr sądowy.</w:t>
      </w:r>
    </w:p>
  </w:footnote>
  <w:footnote w:id="2">
    <w:p w14:paraId="20B5AF51" w14:textId="77777777" w:rsidR="00875B03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2) 2)  </w:t>
      </w:r>
      <w:r>
        <w:t>Jeżeli wnioskodawca nie prowadzi działalności gospodarczej, należy wpisać „nie dotyczy”</w:t>
      </w:r>
    </w:p>
  </w:footnote>
  <w:footnote w:id="3">
    <w:p w14:paraId="75137271" w14:textId="77777777" w:rsidR="00875B03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3) 3)  </w:t>
      </w:r>
      <w:r>
        <w:t>Wypełnić z uwzględnieniem wszystkich zaświadczeń o pomocy de minimis otrzymanych w ciągu bieżącego roku budżetowego oraz dwóch poprzedzających go lat budżetowych</w:t>
      </w:r>
    </w:p>
  </w:footnote>
  <w:footnote w:id="4">
    <w:p w14:paraId="061A45DA" w14:textId="77777777" w:rsidR="00875B03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4) 4)  </w:t>
      </w:r>
      <w:r>
        <w:t>Należy podać pełną podstawę prawną udzielenia pomocy (nazwa aktu prawnego)</w:t>
      </w:r>
    </w:p>
  </w:footnote>
  <w:footnote w:id="5">
    <w:p w14:paraId="38F665C8" w14:textId="77777777" w:rsidR="00875B03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5) 5)  </w:t>
      </w:r>
      <w:r>
        <w:t>Pomocą jest każde wsparcie udzielone ze środków publicznych w szczególności: dotacje, pożyczki, kredyty, gwarancje, poręczenia, ulgi i zwolnienia podatkowe, zaniechanie poboru podatku, odroczenie płatności lub rozłożenie na raty płatności podatku, umorzenie zaległości podatkowej oraz inne formy wsparcia, które w jakikolwiek sposób uprzywilejowują ich beneficjenta w stosunku do konkurentów. Dane można również zweryfikować na stronie: https://sudop.uokik.gov.pl/home.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4B04"/>
    <w:multiLevelType w:val="multilevel"/>
    <w:tmpl w:val="3FD06BC4"/>
    <w:styleLink w:val="WWNum5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15734D"/>
    <w:multiLevelType w:val="multilevel"/>
    <w:tmpl w:val="2FAEAFE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E8F04D9"/>
    <w:multiLevelType w:val="multilevel"/>
    <w:tmpl w:val="3820B5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930428D"/>
    <w:multiLevelType w:val="multilevel"/>
    <w:tmpl w:val="B9F45F40"/>
    <w:styleLink w:val="WWNum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59CE78EE"/>
    <w:multiLevelType w:val="multilevel"/>
    <w:tmpl w:val="4BB015F0"/>
    <w:styleLink w:val="WWNum3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" w15:restartNumberingAfterBreak="0">
    <w:nsid w:val="6AA93272"/>
    <w:multiLevelType w:val="multilevel"/>
    <w:tmpl w:val="E1A2BB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0070AED"/>
    <w:multiLevelType w:val="multilevel"/>
    <w:tmpl w:val="B044CBC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8A366E3"/>
    <w:multiLevelType w:val="multilevel"/>
    <w:tmpl w:val="CD6A0FD6"/>
    <w:styleLink w:val="WWNum4"/>
    <w:lvl w:ilvl="0">
      <w:start w:val="1"/>
      <w:numFmt w:val="decimal"/>
      <w:lvlText w:val="%1."/>
      <w:lvlJc w:val="left"/>
      <w:pPr>
        <w:ind w:left="700" w:hanging="360"/>
      </w:pPr>
      <w:rPr>
        <w:rFonts w:eastAsia="Times New Roman"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num w:numId="1" w16cid:durableId="696734500">
    <w:abstractNumId w:val="5"/>
  </w:num>
  <w:num w:numId="2" w16cid:durableId="1502431108">
    <w:abstractNumId w:val="2"/>
  </w:num>
  <w:num w:numId="3" w16cid:durableId="1986541664">
    <w:abstractNumId w:val="4"/>
  </w:num>
  <w:num w:numId="4" w16cid:durableId="1873571448">
    <w:abstractNumId w:val="7"/>
  </w:num>
  <w:num w:numId="5" w16cid:durableId="1599482585">
    <w:abstractNumId w:val="0"/>
  </w:num>
  <w:num w:numId="6" w16cid:durableId="691304250">
    <w:abstractNumId w:val="6"/>
  </w:num>
  <w:num w:numId="7" w16cid:durableId="1800563974">
    <w:abstractNumId w:val="1"/>
  </w:num>
  <w:num w:numId="8" w16cid:durableId="1374034876">
    <w:abstractNumId w:val="3"/>
  </w:num>
  <w:num w:numId="9" w16cid:durableId="92432784">
    <w:abstractNumId w:val="2"/>
    <w:lvlOverride w:ilvl="0">
      <w:startOverride w:val="1"/>
    </w:lvlOverride>
  </w:num>
  <w:num w:numId="10" w16cid:durableId="1389378779">
    <w:abstractNumId w:val="4"/>
    <w:lvlOverride w:ilvl="0">
      <w:startOverride w:val="1"/>
    </w:lvlOverride>
  </w:num>
  <w:num w:numId="11" w16cid:durableId="74012004">
    <w:abstractNumId w:val="7"/>
    <w:lvlOverride w:ilvl="0">
      <w:startOverride w:val="1"/>
    </w:lvlOverride>
  </w:num>
  <w:num w:numId="12" w16cid:durableId="171045458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5B03"/>
    <w:rsid w:val="00875B03"/>
    <w:rsid w:val="009E6682"/>
    <w:rsid w:val="00E0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6F31"/>
  <w15:docId w15:val="{4C4D7743-C1B8-43BC-BA62-A0574137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 w:val="0"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ig.nak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-nak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1241</Words>
  <Characters>8973</Characters>
  <Application>Microsoft Office Word</Application>
  <DocSecurity>0</DocSecurity>
  <Lines>373</Lines>
  <Paragraphs>127</Paragraphs>
  <ScaleCrop>false</ScaleCrop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Kamińska-Chmara</dc:creator>
  <cp:lastModifiedBy>Karol Maliński</cp:lastModifiedBy>
  <cp:revision>2</cp:revision>
  <cp:lastPrinted>2023-08-01T09:09:00Z</cp:lastPrinted>
  <dcterms:created xsi:type="dcterms:W3CDTF">2023-08-01T15:15:00Z</dcterms:created>
  <dcterms:modified xsi:type="dcterms:W3CDTF">2023-08-01T15:15:00Z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