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9575" w14:textId="4E32EE1E" w:rsidR="00D169EB" w:rsidRDefault="007502C7" w:rsidP="007502C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="00C62CCD">
        <w:rPr>
          <w:rFonts w:ascii="Arial" w:hAnsi="Arial" w:cs="Arial"/>
          <w:i/>
        </w:rPr>
        <w:t xml:space="preserve">                                         Zapytanie ofertowe nr </w:t>
      </w:r>
      <w:r>
        <w:rPr>
          <w:rFonts w:ascii="Arial" w:hAnsi="Arial" w:cs="Arial"/>
          <w:i/>
        </w:rPr>
        <w:t xml:space="preserve">  </w:t>
      </w:r>
      <w:r w:rsidR="002C5DFF">
        <w:rPr>
          <w:rFonts w:ascii="Arial" w:hAnsi="Arial" w:cs="Arial"/>
          <w:i/>
        </w:rPr>
        <w:t>11</w:t>
      </w:r>
      <w:r>
        <w:rPr>
          <w:rFonts w:ascii="Arial" w:hAnsi="Arial" w:cs="Arial"/>
          <w:i/>
        </w:rPr>
        <w:t>/202</w:t>
      </w:r>
      <w:r w:rsidR="0001694D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 xml:space="preserve">            </w:t>
      </w:r>
      <w:r w:rsidR="00D169EB">
        <w:rPr>
          <w:rFonts w:ascii="Arial" w:hAnsi="Arial" w:cs="Arial"/>
          <w:i/>
        </w:rPr>
        <w:t>Zał</w:t>
      </w:r>
      <w:r w:rsidR="00C62CCD">
        <w:rPr>
          <w:rFonts w:ascii="Arial" w:hAnsi="Arial" w:cs="Arial"/>
          <w:i/>
        </w:rPr>
        <w:t xml:space="preserve">ącznik </w:t>
      </w:r>
      <w:r w:rsidR="00D169EB">
        <w:rPr>
          <w:rFonts w:ascii="Arial" w:hAnsi="Arial" w:cs="Arial"/>
          <w:i/>
        </w:rPr>
        <w:t>nr</w:t>
      </w:r>
      <w:r w:rsidR="00D459D8">
        <w:rPr>
          <w:rFonts w:ascii="Arial" w:hAnsi="Arial" w:cs="Arial"/>
          <w:i/>
        </w:rPr>
        <w:t xml:space="preserve"> 4</w:t>
      </w:r>
      <w:r w:rsidR="00D169EB">
        <w:rPr>
          <w:rFonts w:ascii="Arial" w:hAnsi="Arial" w:cs="Arial"/>
          <w:i/>
        </w:rPr>
        <w:t xml:space="preserve"> do SIWZ </w:t>
      </w:r>
    </w:p>
    <w:p w14:paraId="53C390E7" w14:textId="250FCF94" w:rsidR="00D169EB" w:rsidRDefault="00D169EB" w:rsidP="00D169E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Pieczęć Wykonawcy</w:t>
      </w:r>
      <w:r w:rsidR="007502C7">
        <w:rPr>
          <w:rFonts w:ascii="Arial" w:hAnsi="Arial" w:cs="Arial"/>
          <w:i/>
        </w:rPr>
        <w:t xml:space="preserve"> </w:t>
      </w:r>
    </w:p>
    <w:p w14:paraId="109AE13C" w14:textId="77777777" w:rsidR="00D169EB" w:rsidRDefault="00D169EB" w:rsidP="00D169E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3833755" w14:textId="7A292B05" w:rsidR="00D169EB" w:rsidRDefault="00D169EB" w:rsidP="00D169E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</w:t>
      </w:r>
    </w:p>
    <w:p w14:paraId="4BEE7B8A" w14:textId="77777777" w:rsidR="00D169EB" w:rsidRDefault="00D169EB" w:rsidP="00D169E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14:paraId="170637CD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</w:p>
    <w:p w14:paraId="64975EB4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</w:p>
    <w:p w14:paraId="1E19182D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</w:p>
    <w:p w14:paraId="43C148B2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</w:p>
    <w:p w14:paraId="690EA00A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</w:t>
      </w:r>
    </w:p>
    <w:p w14:paraId="711E957E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</w:p>
    <w:p w14:paraId="3D59F843" w14:textId="7CDF158C" w:rsidR="00D169EB" w:rsidRDefault="00D169EB" w:rsidP="00D169E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Oświadczamy, że na dzień składania ofert dotyczy postępowania na: </w:t>
      </w:r>
      <w:r>
        <w:rPr>
          <w:rFonts w:ascii="Arial" w:hAnsi="Arial" w:cs="Arial"/>
          <w:b/>
        </w:rPr>
        <w:t>Kompleksową dostawę energii elektrycznej, obejmującą</w:t>
      </w:r>
      <w:r w:rsidR="00997D53">
        <w:rPr>
          <w:rFonts w:ascii="Arial" w:hAnsi="Arial" w:cs="Arial"/>
          <w:b/>
        </w:rPr>
        <w:t xml:space="preserve"> sprzedaż</w:t>
      </w:r>
      <w:r>
        <w:rPr>
          <w:rFonts w:ascii="Arial" w:hAnsi="Arial" w:cs="Arial"/>
          <w:b/>
        </w:rPr>
        <w:t xml:space="preserve">  energii elektrycznej i świadczenie usług dystrybucji energii elektrycznej na potrzeby obiektów selektywnej zbiórki odpadów Komunalnego Przedsiębiorstwa </w:t>
      </w:r>
      <w:r w:rsidR="00997D53">
        <w:rPr>
          <w:rFonts w:ascii="Arial" w:hAnsi="Arial" w:cs="Arial"/>
          <w:b/>
        </w:rPr>
        <w:t>Wodociągów i Kanalizacji Sp. z o.o. w Nakle nad Notecią zasilanych w ramach taryfy C11</w:t>
      </w:r>
      <w:r w:rsidR="000E6D4C">
        <w:rPr>
          <w:rFonts w:ascii="Arial" w:hAnsi="Arial" w:cs="Arial"/>
          <w:b/>
        </w:rPr>
        <w:t xml:space="preserve"> na 2025 r.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</w:rPr>
        <w:t>posiadamy aktualnie obowiązującą umowę generalną z Operatorem Systemu Dystrybucyjnego (OSD) na świadczenie usług dystrybucji, umożliwiającą sprzedaż energii elektrycznej za pośrednictwem sieci dystrybucyjnej OSD do punkt</w:t>
      </w:r>
      <w:r w:rsidR="00997D53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poboru Zamawiającego, objętego niniejszym zamówieniem publicznym i która obowiązuje przez cały okres realizacji niniejszego zamówienia.</w:t>
      </w:r>
    </w:p>
    <w:p w14:paraId="3F95F4FC" w14:textId="77777777" w:rsidR="00D169EB" w:rsidRDefault="00D169EB" w:rsidP="00D169EB">
      <w:pPr>
        <w:spacing w:line="240" w:lineRule="auto"/>
        <w:jc w:val="both"/>
        <w:rPr>
          <w:rFonts w:ascii="Arial" w:hAnsi="Arial" w:cs="Arial"/>
          <w:bCs/>
        </w:rPr>
      </w:pPr>
    </w:p>
    <w:p w14:paraId="76E44ECC" w14:textId="77777777" w:rsidR="00D169EB" w:rsidRDefault="00D169EB" w:rsidP="00D169EB">
      <w:pPr>
        <w:spacing w:line="240" w:lineRule="auto"/>
        <w:jc w:val="both"/>
        <w:rPr>
          <w:rFonts w:ascii="Arial" w:hAnsi="Arial" w:cs="Arial"/>
          <w:bCs/>
        </w:rPr>
      </w:pPr>
    </w:p>
    <w:p w14:paraId="2FAFCD7D" w14:textId="77777777" w:rsidR="00D169EB" w:rsidRDefault="00D169EB" w:rsidP="00D169EB">
      <w:pPr>
        <w:spacing w:line="240" w:lineRule="auto"/>
        <w:jc w:val="both"/>
        <w:rPr>
          <w:rFonts w:ascii="Arial" w:hAnsi="Arial" w:cs="Arial"/>
          <w:bCs/>
        </w:rPr>
      </w:pPr>
    </w:p>
    <w:p w14:paraId="066B051D" w14:textId="77777777" w:rsidR="00D169EB" w:rsidRDefault="00D169EB" w:rsidP="00D169EB">
      <w:pPr>
        <w:spacing w:line="240" w:lineRule="auto"/>
        <w:jc w:val="both"/>
        <w:rPr>
          <w:rFonts w:ascii="Arial" w:hAnsi="Arial" w:cs="Arial"/>
          <w:i/>
        </w:rPr>
      </w:pPr>
    </w:p>
    <w:p w14:paraId="52AFCEB3" w14:textId="134DEB35" w:rsidR="00D169EB" w:rsidRDefault="00D169EB" w:rsidP="00D169EB">
      <w:pPr>
        <w:pStyle w:val="Bezodstpw"/>
        <w:widowControl/>
        <w:suppressAutoHyphens w:val="0"/>
        <w:autoSpaceDE/>
        <w:autoSpaceDN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…………………………………………..         ..............................................................................</w:t>
      </w:r>
    </w:p>
    <w:p w14:paraId="3D998677" w14:textId="77777777" w:rsidR="00D169EB" w:rsidRDefault="00D169EB" w:rsidP="00D16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pieczątka i podpis Wykonawcy </w:t>
      </w:r>
    </w:p>
    <w:p w14:paraId="45C84A1D" w14:textId="29AF824D" w:rsidR="00D169EB" w:rsidRDefault="00D169EB" w:rsidP="00D16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lub osoby upoważnionej do reprezentowania Wykonawcy</w:t>
      </w:r>
    </w:p>
    <w:p w14:paraId="2FD00DEF" w14:textId="77777777" w:rsidR="00D169EB" w:rsidRDefault="00D169EB" w:rsidP="00D169EB">
      <w:pPr>
        <w:pStyle w:val="Akapitzlist"/>
        <w:widowControl/>
        <w:suppressAutoHyphens w:val="0"/>
        <w:autoSpaceDE/>
        <w:autoSpaceDN w:val="0"/>
        <w:spacing w:line="276" w:lineRule="auto"/>
        <w:ind w:left="0"/>
        <w:contextualSpacing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19470ACD" w14:textId="77777777" w:rsidR="0019239F" w:rsidRDefault="0019239F"/>
    <w:sectPr w:rsidR="0019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EB"/>
    <w:rsid w:val="0001694D"/>
    <w:rsid w:val="000E6D4C"/>
    <w:rsid w:val="0019239F"/>
    <w:rsid w:val="002C5DFF"/>
    <w:rsid w:val="007502C7"/>
    <w:rsid w:val="00997D53"/>
    <w:rsid w:val="00C62CCD"/>
    <w:rsid w:val="00D169EB"/>
    <w:rsid w:val="00D4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2BE6"/>
  <w15:chartTrackingRefBased/>
  <w15:docId w15:val="{4582F22A-8842-4E8D-8128-5873728F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9E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169E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169EB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14</cp:revision>
  <cp:lastPrinted>2021-05-24T07:30:00Z</cp:lastPrinted>
  <dcterms:created xsi:type="dcterms:W3CDTF">2021-05-07T09:26:00Z</dcterms:created>
  <dcterms:modified xsi:type="dcterms:W3CDTF">2023-04-27T12:05:00Z</dcterms:modified>
</cp:coreProperties>
</file>