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6A2A" w14:textId="5C7DA043" w:rsidR="00724EC5" w:rsidRDefault="00724EC5" w:rsidP="00724EC5">
      <w:pPr>
        <w:spacing w:after="60"/>
        <w:jc w:val="center"/>
        <w:rPr>
          <w:rFonts w:ascii="Arial Narrow" w:hAnsi="Arial Narrow" w:cs="Century Gothic"/>
          <w:bCs/>
          <w:sz w:val="24"/>
          <w:szCs w:val="24"/>
        </w:rPr>
      </w:pPr>
      <w:r w:rsidRPr="00724EC5">
        <w:rPr>
          <w:rFonts w:ascii="Arial Narrow" w:hAnsi="Arial Narrow" w:cs="Century Gothic"/>
          <w:bCs/>
          <w:sz w:val="24"/>
          <w:szCs w:val="24"/>
        </w:rPr>
        <w:t xml:space="preserve">                           </w:t>
      </w:r>
      <w:r>
        <w:rPr>
          <w:rFonts w:ascii="Arial Narrow" w:hAnsi="Arial Narrow" w:cs="Century Gothic"/>
          <w:bCs/>
          <w:sz w:val="24"/>
          <w:szCs w:val="24"/>
        </w:rPr>
        <w:t xml:space="preserve">                                                                                                  </w:t>
      </w:r>
      <w:r w:rsidRPr="00724EC5">
        <w:rPr>
          <w:rFonts w:ascii="Arial Narrow" w:hAnsi="Arial Narrow" w:cs="Century Gothic"/>
          <w:bCs/>
          <w:sz w:val="24"/>
          <w:szCs w:val="24"/>
        </w:rPr>
        <w:t xml:space="preserve"> Formularz nr 4</w:t>
      </w:r>
      <w:r w:rsidR="00731748">
        <w:rPr>
          <w:rFonts w:ascii="Arial Narrow" w:hAnsi="Arial Narrow" w:cs="Century Gothic"/>
          <w:bCs/>
          <w:sz w:val="24"/>
          <w:szCs w:val="24"/>
        </w:rPr>
        <w:t xml:space="preserve"> do SWZ</w:t>
      </w:r>
    </w:p>
    <w:p w14:paraId="11CFE05C" w14:textId="771E2B4C" w:rsidR="00C06F3B" w:rsidRPr="00724EC5" w:rsidRDefault="00C34822" w:rsidP="00724EC5">
      <w:pPr>
        <w:spacing w:after="60"/>
        <w:jc w:val="center"/>
        <w:rPr>
          <w:rFonts w:ascii="Arial Narrow" w:hAnsi="Arial Narrow" w:cs="Century Gothic"/>
          <w:bCs/>
          <w:sz w:val="24"/>
          <w:szCs w:val="24"/>
        </w:rPr>
      </w:pPr>
      <w:r>
        <w:rPr>
          <w:rFonts w:ascii="Arial Narrow" w:hAnsi="Arial Narrow" w:cs="Century Gothic"/>
          <w:bCs/>
          <w:sz w:val="24"/>
          <w:szCs w:val="24"/>
        </w:rPr>
        <w:t xml:space="preserve">                                                                                                                               ZP/TP/</w:t>
      </w:r>
      <w:r w:rsidR="00943EE1">
        <w:rPr>
          <w:rFonts w:ascii="Arial Narrow" w:hAnsi="Arial Narrow" w:cs="Century Gothic"/>
          <w:bCs/>
          <w:sz w:val="24"/>
          <w:szCs w:val="24"/>
        </w:rPr>
        <w:t>0</w:t>
      </w:r>
      <w:r>
        <w:rPr>
          <w:rFonts w:ascii="Arial Narrow" w:hAnsi="Arial Narrow" w:cs="Century Gothic"/>
          <w:bCs/>
          <w:sz w:val="24"/>
          <w:szCs w:val="24"/>
        </w:rPr>
        <w:t>3/2022/NAKŁO</w:t>
      </w:r>
    </w:p>
    <w:p w14:paraId="1F92B3E0" w14:textId="6EDEF5EC" w:rsidR="00724EC5" w:rsidRDefault="00724EC5" w:rsidP="00724EC5">
      <w:pPr>
        <w:spacing w:after="60"/>
        <w:jc w:val="center"/>
        <w:rPr>
          <w:rFonts w:ascii="Arial Narrow" w:hAnsi="Arial Narrow" w:cs="Century Gothic"/>
          <w:b/>
          <w:sz w:val="24"/>
          <w:szCs w:val="24"/>
        </w:rPr>
      </w:pPr>
      <w:r w:rsidRPr="00A72C32">
        <w:rPr>
          <w:rFonts w:ascii="Arial Narrow" w:hAnsi="Arial Narrow" w:cs="Century Gothic"/>
          <w:b/>
          <w:sz w:val="24"/>
          <w:szCs w:val="24"/>
        </w:rPr>
        <w:t xml:space="preserve">WYKAZ </w:t>
      </w:r>
      <w:r>
        <w:rPr>
          <w:rFonts w:ascii="Arial Narrow" w:hAnsi="Arial Narrow" w:cs="Century Gothic"/>
          <w:b/>
          <w:sz w:val="24"/>
          <w:szCs w:val="24"/>
        </w:rPr>
        <w:t>NARZĘDZI</w:t>
      </w:r>
      <w:r w:rsidR="004368EA">
        <w:rPr>
          <w:rFonts w:ascii="Arial Narrow" w:hAnsi="Arial Narrow" w:cs="Century Gothic"/>
          <w:b/>
          <w:sz w:val="24"/>
          <w:szCs w:val="24"/>
        </w:rPr>
        <w:t xml:space="preserve"> I URZĄDZEŃ</w:t>
      </w:r>
    </w:p>
    <w:p w14:paraId="7A8D4A07" w14:textId="77777777" w:rsidR="00C06F3B" w:rsidRPr="00A72C32" w:rsidRDefault="00C06F3B" w:rsidP="00724EC5">
      <w:pPr>
        <w:spacing w:after="60"/>
        <w:jc w:val="center"/>
        <w:rPr>
          <w:rFonts w:ascii="Arial Narrow" w:hAnsi="Arial Narrow" w:cs="Century Gothic"/>
          <w:b/>
          <w:sz w:val="24"/>
          <w:szCs w:val="24"/>
        </w:rPr>
      </w:pPr>
    </w:p>
    <w:p w14:paraId="5A0B4A93" w14:textId="7C5E4CED" w:rsidR="00724EC5" w:rsidRDefault="00724EC5" w:rsidP="00724EC5">
      <w:pPr>
        <w:outlineLvl w:val="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że do realizacji zamówienia: </w:t>
      </w:r>
      <w:r w:rsidR="00543C63" w:rsidRPr="00543C63">
        <w:rPr>
          <w:rFonts w:ascii="Arial Narrow" w:hAnsi="Arial Narrow"/>
          <w:b/>
          <w:bCs/>
          <w:sz w:val="24"/>
          <w:szCs w:val="24"/>
        </w:rPr>
        <w:t xml:space="preserve">Odbiór i </w:t>
      </w:r>
      <w:r w:rsidR="00543C63">
        <w:rPr>
          <w:rFonts w:ascii="Arial Narrow" w:hAnsi="Arial Narrow"/>
          <w:b/>
          <w:bCs/>
          <w:sz w:val="24"/>
          <w:szCs w:val="24"/>
        </w:rPr>
        <w:t>z</w:t>
      </w:r>
      <w:r w:rsidRPr="00543C63">
        <w:rPr>
          <w:rFonts w:ascii="Arial Narrow" w:hAnsi="Arial Narrow"/>
          <w:b/>
          <w:bCs/>
          <w:sz w:val="24"/>
          <w:szCs w:val="24"/>
        </w:rPr>
        <w:t>agospodarowanie</w:t>
      </w:r>
      <w:r w:rsidRPr="004368EA">
        <w:rPr>
          <w:rFonts w:ascii="Arial Narrow" w:hAnsi="Arial Narrow"/>
          <w:b/>
          <w:bCs/>
          <w:sz w:val="24"/>
          <w:szCs w:val="24"/>
        </w:rPr>
        <w:t xml:space="preserve"> niesegregowanych (zmieszanych) odpadów komunalnych o kodzie 20 03 01 w ilości maksymalnej do </w:t>
      </w:r>
      <w:r w:rsidR="00543C63">
        <w:rPr>
          <w:rFonts w:ascii="Arial Narrow" w:hAnsi="Arial Narrow"/>
          <w:b/>
          <w:bCs/>
          <w:sz w:val="24"/>
          <w:szCs w:val="24"/>
        </w:rPr>
        <w:t>6</w:t>
      </w:r>
      <w:r w:rsidRPr="004368EA">
        <w:rPr>
          <w:rFonts w:ascii="Arial Narrow" w:hAnsi="Arial Narrow"/>
          <w:b/>
          <w:bCs/>
          <w:sz w:val="24"/>
          <w:szCs w:val="24"/>
        </w:rPr>
        <w:t xml:space="preserve">0 Mg/miesiąc </w:t>
      </w:r>
      <w:r w:rsidR="00C06F3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dysponuję następującymi narzędziami:</w:t>
      </w:r>
    </w:p>
    <w:p w14:paraId="7E38DE10" w14:textId="77777777" w:rsidR="00724EC5" w:rsidRDefault="00724EC5" w:rsidP="00724EC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10"/>
        <w:gridCol w:w="1155"/>
        <w:gridCol w:w="2073"/>
        <w:gridCol w:w="2906"/>
      </w:tblGrid>
      <w:tr w:rsidR="00724EC5" w:rsidRPr="00000F4C" w14:paraId="445CC65E" w14:textId="77777777" w:rsidTr="00EC2D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4E5" w14:textId="3FA6E314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B369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Opis ( rodzaj, nazwa producenta, model).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468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Liczba jednostek</w:t>
            </w:r>
          </w:p>
          <w:p w14:paraId="1EE6D491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8DA7" w14:textId="1647072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Podać stan posiadania ( własny) lub informację o dysponowanym sprzęcie, urządzeni</w:t>
            </w:r>
            <w:r w:rsidR="00731748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A722B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460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Wielkość, wydajność, charakterystyczne parametry</w:t>
            </w:r>
            <w:r>
              <w:rPr>
                <w:rFonts w:ascii="Arial Narrow" w:hAnsi="Arial Narrow"/>
                <w:b/>
                <w:sz w:val="20"/>
                <w:szCs w:val="20"/>
              </w:rPr>
              <w:t>, na potwierdzenie spełnienia warunków</w:t>
            </w:r>
          </w:p>
        </w:tc>
      </w:tr>
      <w:tr w:rsidR="00724EC5" w:rsidRPr="00000F4C" w14:paraId="16518FA5" w14:textId="77777777" w:rsidTr="00EC2D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8C7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02799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1F5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Instalacja odzysku lub unieszkodliwiania odpadów</w:t>
            </w:r>
          </w:p>
          <w:p w14:paraId="0A0731C7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Adres:</w:t>
            </w:r>
          </w:p>
          <w:p w14:paraId="510D56BD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………………………………..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A63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6C1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C31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Zezwolenie właściwego organu na przetwarzanie odpadów, w której odpady podlegają procesom odzysku:</w:t>
            </w:r>
          </w:p>
          <w:p w14:paraId="3AEEBB16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……………………………………</w:t>
            </w:r>
          </w:p>
          <w:p w14:paraId="738C1B6C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Nr zezwolenia, data wydania, organ wydający zezwolenie</w:t>
            </w:r>
          </w:p>
          <w:p w14:paraId="5F141B55" w14:textId="77777777" w:rsidR="00724EC5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1A7A9D5B" w14:textId="77777777" w:rsidR="00724EC5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104F5AB" w14:textId="76684DB9" w:rsidR="00C334E5" w:rsidRPr="00702799" w:rsidRDefault="00C334E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04C1C94F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19548690" w14:textId="48BA0D32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049"/>
        <w:gridCol w:w="1843"/>
        <w:gridCol w:w="2546"/>
      </w:tblGrid>
      <w:tr w:rsidR="00543C63" w14:paraId="428940E2" w14:textId="77777777" w:rsidTr="00543C63">
        <w:tc>
          <w:tcPr>
            <w:tcW w:w="562" w:type="dxa"/>
          </w:tcPr>
          <w:p w14:paraId="39B9E349" w14:textId="2A9F6308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62" w:type="dxa"/>
          </w:tcPr>
          <w:p w14:paraId="2B513D50" w14:textId="444AA46D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Rodzaj pojazdów</w:t>
            </w:r>
          </w:p>
        </w:tc>
        <w:tc>
          <w:tcPr>
            <w:tcW w:w="1049" w:type="dxa"/>
          </w:tcPr>
          <w:p w14:paraId="66A9FF13" w14:textId="38125C6D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843" w:type="dxa"/>
          </w:tcPr>
          <w:p w14:paraId="22AB7404" w14:textId="4AD8DF75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Numer rejestracyjny pojazdu</w:t>
            </w:r>
          </w:p>
        </w:tc>
        <w:tc>
          <w:tcPr>
            <w:tcW w:w="2546" w:type="dxa"/>
          </w:tcPr>
          <w:p w14:paraId="268E7773" w14:textId="34300125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Podstawa do dysponowania danym pojazdem</w:t>
            </w:r>
          </w:p>
        </w:tc>
      </w:tr>
      <w:tr w:rsidR="00543C63" w14:paraId="0FCCA73E" w14:textId="77777777" w:rsidTr="00543C63">
        <w:tc>
          <w:tcPr>
            <w:tcW w:w="562" w:type="dxa"/>
          </w:tcPr>
          <w:p w14:paraId="74011355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  <w:p w14:paraId="268AEA3B" w14:textId="2A46AA54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062" w:type="dxa"/>
          </w:tcPr>
          <w:p w14:paraId="3A48A1E4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049" w:type="dxa"/>
          </w:tcPr>
          <w:p w14:paraId="0F77741C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74AE0633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546" w:type="dxa"/>
          </w:tcPr>
          <w:p w14:paraId="5330BCED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543C63" w14:paraId="3BA79B20" w14:textId="77777777" w:rsidTr="00543C63">
        <w:tc>
          <w:tcPr>
            <w:tcW w:w="562" w:type="dxa"/>
          </w:tcPr>
          <w:p w14:paraId="4FF80696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  <w:p w14:paraId="3938B284" w14:textId="684F9445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062" w:type="dxa"/>
          </w:tcPr>
          <w:p w14:paraId="4F25463F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049" w:type="dxa"/>
          </w:tcPr>
          <w:p w14:paraId="6404C5FC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262C525A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546" w:type="dxa"/>
          </w:tcPr>
          <w:p w14:paraId="0D601F90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</w:tr>
    </w:tbl>
    <w:p w14:paraId="2499082A" w14:textId="1DDAF44C" w:rsidR="00543C63" w:rsidRDefault="00543C63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3DAD48F" w14:textId="77777777" w:rsidR="00543C63" w:rsidRDefault="00543C63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5ABAF1E4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  <w:r w:rsidRPr="00D52095">
        <w:rPr>
          <w:rFonts w:ascii="Arial Narrow" w:hAnsi="Arial Narrow" w:cs="Tahoma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</w:p>
    <w:p w14:paraId="50DE9EC7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077E282A" w14:textId="38079C5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170598AA" w14:textId="4CBE6A2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3FFC37EF" w14:textId="49FAA1C4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F1CC328" w14:textId="7D779F08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11CFD60" w14:textId="0031354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AD69453" w14:textId="15052DB1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02B692A1" w14:textId="3123EE3A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4A76E257" w14:textId="4DD60815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700FDB9" w14:textId="3076E3D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0D22BFF" w14:textId="77777777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7F632FA" w14:textId="195DF2F2" w:rsidR="00C86764" w:rsidRPr="00C06F3B" w:rsidRDefault="00C334E5">
      <w:pPr>
        <w:rPr>
          <w:rFonts w:ascii="Arial Narrow" w:hAnsi="Arial Narrow" w:cs="Century Gothic"/>
          <w:bCs/>
          <w:i/>
          <w:color w:val="000000" w:themeColor="text1"/>
          <w:sz w:val="20"/>
          <w:szCs w:val="20"/>
        </w:rPr>
      </w:pPr>
      <w:r w:rsidRPr="00C334E5">
        <w:rPr>
          <w:rFonts w:ascii="Arial Narrow" w:hAnsi="Arial Narrow" w:cs="Open Sans"/>
          <w:bCs/>
          <w:i/>
          <w:color w:val="000000" w:themeColor="text1"/>
          <w:sz w:val="20"/>
          <w:szCs w:val="20"/>
        </w:rPr>
        <w:t xml:space="preserve">Dokument musi być opatrzony przez osobę lub osoby uprawnione do reprezentowania firmy kwalifikowanym podpisem elektronicznym, podpisem zaufanym lub podpisem osobistym. </w:t>
      </w:r>
    </w:p>
    <w:sectPr w:rsidR="00C86764" w:rsidRPr="00C0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6A"/>
    <w:rsid w:val="000E616A"/>
    <w:rsid w:val="004368EA"/>
    <w:rsid w:val="00543C63"/>
    <w:rsid w:val="00724EC5"/>
    <w:rsid w:val="00731748"/>
    <w:rsid w:val="00943EE1"/>
    <w:rsid w:val="00991C5C"/>
    <w:rsid w:val="00C06F3B"/>
    <w:rsid w:val="00C334E5"/>
    <w:rsid w:val="00C34822"/>
    <w:rsid w:val="00C86764"/>
    <w:rsid w:val="00EB1A95"/>
    <w:rsid w:val="00F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9530"/>
  <w15:chartTrackingRefBased/>
  <w15:docId w15:val="{1E525418-A32B-4424-880D-AB8A4BE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14</cp:revision>
  <dcterms:created xsi:type="dcterms:W3CDTF">2021-04-27T06:28:00Z</dcterms:created>
  <dcterms:modified xsi:type="dcterms:W3CDTF">2022-12-15T11:31:00Z</dcterms:modified>
</cp:coreProperties>
</file>