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633" w14:textId="53180821" w:rsidR="007A418A" w:rsidRPr="00A22DCF" w:rsidRDefault="007A418A" w:rsidP="007A418A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6DF5FD95" w14:textId="27031EBD" w:rsidR="00832449" w:rsidRPr="00E23995" w:rsidRDefault="007A418A" w:rsidP="00832449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r w:rsidR="0083244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832449" w:rsidRPr="00E2399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Zał</w:t>
      </w:r>
      <w:r w:rsidR="00832449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ącznik</w:t>
      </w:r>
      <w:r w:rsidR="00832449" w:rsidRPr="00E2399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 nr 3 do SWZ</w:t>
      </w:r>
    </w:p>
    <w:p w14:paraId="110E249C" w14:textId="1B58E538" w:rsidR="00832449" w:rsidRPr="00E23995" w:rsidRDefault="00832449" w:rsidP="0083244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Dotyczy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postępowania ZP/TP/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2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/202</w:t>
      </w:r>
      <w:r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2</w:t>
      </w:r>
      <w:r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/Nakło</w:t>
      </w:r>
    </w:p>
    <w:p w14:paraId="669F224D" w14:textId="77777777" w:rsidR="00832449" w:rsidRPr="00E23995" w:rsidRDefault="00832449" w:rsidP="00832449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1F3D591" w14:textId="77777777" w:rsidR="00832449" w:rsidRPr="00E23995" w:rsidRDefault="00832449" w:rsidP="00832449">
      <w:pPr>
        <w:suppressAutoHyphens/>
        <w:spacing w:after="0" w:line="276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Zamawiający:</w:t>
      </w:r>
    </w:p>
    <w:p w14:paraId="0254DD3E" w14:textId="77777777" w:rsidR="00832449" w:rsidRPr="00E23995" w:rsidRDefault="00832449" w:rsidP="00832449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Komunalne Przedsiębiorstwo 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Wodociągów i Kanalizacji  Sp. z o.o.</w:t>
      </w:r>
      <w:r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Nakle nad Notecią</w:t>
      </w:r>
    </w:p>
    <w:p w14:paraId="20B1C4CA" w14:textId="77777777" w:rsidR="00BE6D63" w:rsidRDefault="00832449" w:rsidP="00BE6D63">
      <w:pPr>
        <w:suppressAutoHyphens/>
        <w:spacing w:after="0" w:line="276" w:lineRule="auto"/>
        <w:ind w:left="4956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  <w:r w:rsidRPr="00E23995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 xml:space="preserve">89-100 Nakło nad </w:t>
      </w:r>
      <w:r w:rsidR="00BE6D63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Notecią</w:t>
      </w:r>
    </w:p>
    <w:p w14:paraId="22CE5859" w14:textId="5063EB13" w:rsidR="007A418A" w:rsidRPr="00BE6D63" w:rsidRDefault="00832449" w:rsidP="00BE6D63">
      <w:pPr>
        <w:suppressAutoHyphens/>
        <w:spacing w:after="0" w:line="276" w:lineRule="auto"/>
        <w:ind w:left="4956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23995"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Drzymały 4</w:t>
      </w: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  <w:t>A</w:t>
      </w:r>
    </w:p>
    <w:p w14:paraId="61201E81" w14:textId="77777777" w:rsidR="007A418A" w:rsidRPr="00842991" w:rsidRDefault="007A418A" w:rsidP="007A418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83F2257" w14:textId="77777777" w:rsidR="007A418A" w:rsidRPr="00262D61" w:rsidRDefault="007A418A" w:rsidP="007A418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9153787" w14:textId="77777777" w:rsidR="007A418A" w:rsidRPr="00A22DCF" w:rsidRDefault="007A418A" w:rsidP="007A418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FFFA4D" w14:textId="77777777" w:rsidR="007A418A" w:rsidRPr="00842991" w:rsidRDefault="007A418A" w:rsidP="007A418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0324805" w14:textId="77777777" w:rsidR="007A418A" w:rsidRPr="00A22DCF" w:rsidRDefault="007A418A" w:rsidP="007A418A">
      <w:pPr>
        <w:rPr>
          <w:rFonts w:ascii="Arial" w:hAnsi="Arial" w:cs="Arial"/>
          <w:sz w:val="21"/>
          <w:szCs w:val="21"/>
        </w:rPr>
      </w:pPr>
    </w:p>
    <w:p w14:paraId="6401BECE" w14:textId="77777777" w:rsidR="007A418A" w:rsidRDefault="007A418A" w:rsidP="007A418A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201E09E" w14:textId="140542ED" w:rsidR="007A418A" w:rsidRPr="00D9586F" w:rsidRDefault="007A418A" w:rsidP="007A418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  <w:r w:rsidR="00383D9A">
        <w:rPr>
          <w:rFonts w:ascii="Arial" w:hAnsi="Arial" w:cs="Arial"/>
          <w:b/>
          <w:u w:val="single"/>
        </w:rPr>
        <w:t>*</w:t>
      </w:r>
    </w:p>
    <w:p w14:paraId="0D12E9F0" w14:textId="77777777" w:rsidR="007A418A" w:rsidRPr="00D9586F" w:rsidRDefault="007A418A" w:rsidP="007A418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9A55C2E" w14:textId="77777777" w:rsidR="007A418A" w:rsidRPr="00A22DCF" w:rsidRDefault="007A418A" w:rsidP="007A418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47CE08D5" w14:textId="77777777" w:rsidR="007A418A" w:rsidRPr="00262D61" w:rsidRDefault="007A418A" w:rsidP="007A418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635AF17" w14:textId="77777777" w:rsidR="007A418A" w:rsidRPr="00A22DCF" w:rsidRDefault="007A418A" w:rsidP="007A418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48AEBC9" w14:textId="045E94AE" w:rsidR="007A418A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97ABF"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</w:t>
      </w:r>
      <w:r w:rsidR="00097A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„ </w:t>
      </w:r>
      <w:r w:rsidR="00097ABF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Remont istniejącej hali magazynowej uszkodzonej w wyniku pożaru wraz z rozbiórką podręcznego warsztatu napraw na Stacji Przeładunkowej Odpadów w miejscowości Rozwarzyn 40”</w:t>
      </w:r>
      <w:r w:rsidR="00097ABF"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ZP/TP/</w:t>
      </w:r>
      <w:r w:rsidR="00097A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="00097ABF"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/202</w:t>
      </w:r>
      <w:r w:rsidR="00097AB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="00097ABF"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/Naklo</w:t>
      </w:r>
      <w:r w:rsidR="00097ABF"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prowadzonego przez </w:t>
      </w:r>
      <w:r w:rsidR="00097ABF" w:rsidRPr="00E2399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Komunalne Przedsiębiorstwo Wodociągów i Kanalizacji SP. z o.o. w Nakle nad Notecią</w:t>
      </w:r>
      <w:r w:rsidR="00097ABF" w:rsidRPr="00E2399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97ABF" w:rsidRPr="00E239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="00097AB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097AB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30843D1C" w14:textId="77777777" w:rsidR="007A418A" w:rsidRDefault="007A418A" w:rsidP="007A418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C2932C3" w14:textId="77777777" w:rsidR="007A418A" w:rsidRPr="001448FB" w:rsidRDefault="007A418A" w:rsidP="007A418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38D49A4" w14:textId="77777777" w:rsidR="007A418A" w:rsidRDefault="007A418A" w:rsidP="007A418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E4EFA82" w14:textId="77777777" w:rsidR="007A418A" w:rsidRPr="004B00A9" w:rsidRDefault="007A418A" w:rsidP="007A41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15538E15" w14:textId="12A7CD8C" w:rsidR="007A418A" w:rsidRDefault="007A418A" w:rsidP="007A418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r w:rsidR="00097ABF">
        <w:rPr>
          <w:rFonts w:ascii="Arial" w:hAnsi="Arial" w:cs="Arial"/>
          <w:sz w:val="21"/>
          <w:szCs w:val="21"/>
        </w:rPr>
        <w:t xml:space="preserve">pkt. 5, pkt. 7 </w:t>
      </w:r>
      <w:r w:rsidRPr="004B00A9">
        <w:rPr>
          <w:rFonts w:ascii="Arial" w:hAnsi="Arial" w:cs="Arial"/>
          <w:sz w:val="21"/>
          <w:szCs w:val="21"/>
        </w:rPr>
        <w:t>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417E6597" w14:textId="77777777" w:rsidR="007A418A" w:rsidRPr="00272C31" w:rsidRDefault="007A418A" w:rsidP="007A418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Pr="00D13B3F">
        <w:rPr>
          <w:rFonts w:ascii="Arial" w:hAnsi="Arial" w:cs="Arial"/>
          <w:sz w:val="21"/>
          <w:szCs w:val="21"/>
        </w:rPr>
        <w:lastRenderedPageBreak/>
        <w:t>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90C20E8" w14:textId="77777777" w:rsidR="007A418A" w:rsidRPr="00DD59F0" w:rsidRDefault="007A418A" w:rsidP="007A418A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1572FF5" w14:textId="77777777" w:rsidR="007A418A" w:rsidRPr="00E31C06" w:rsidRDefault="007A418A" w:rsidP="007A41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8D7B561" w14:textId="77777777" w:rsidR="007A418A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5608E1" w14:textId="77777777" w:rsidR="007A418A" w:rsidRPr="00706D8B" w:rsidRDefault="007A418A" w:rsidP="007A418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D9F73E2" w14:textId="7330453A" w:rsidR="007A418A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097ABF" w:rsidRPr="00AE54E6">
        <w:rPr>
          <w:rFonts w:ascii="Times New Roman" w:eastAsia="Calibri" w:hAnsi="Times New Roman" w:cs="Times New Roman"/>
          <w:lang w:eastAsia="ar-SA"/>
        </w:rPr>
        <w:t xml:space="preserve"> Specyfikacji Warunków Zamówienia, w szczególności opisane w Rozdziale II ust. 7 SWZ</w:t>
      </w:r>
      <w:r w:rsidR="00097ABF" w:rsidRPr="00EE1FBF">
        <w:rPr>
          <w:rFonts w:ascii="Arial" w:hAnsi="Arial" w:cs="Arial"/>
          <w:i/>
          <w:sz w:val="16"/>
          <w:szCs w:val="16"/>
        </w:rPr>
        <w:t xml:space="preserve"> </w:t>
      </w:r>
      <w:r w:rsidR="00097ABF">
        <w:rPr>
          <w:rFonts w:ascii="Arial" w:hAnsi="Arial" w:cs="Arial"/>
          <w:i/>
          <w:sz w:val="16"/>
          <w:szCs w:val="16"/>
        </w:rPr>
        <w:t xml:space="preserve">  </w:t>
      </w:r>
      <w:r w:rsidRPr="00EE1FBF">
        <w:rPr>
          <w:rFonts w:ascii="Arial" w:hAnsi="Arial" w:cs="Arial"/>
          <w:i/>
          <w:sz w:val="16"/>
          <w:szCs w:val="16"/>
        </w:rPr>
        <w:t xml:space="preserve"> </w:t>
      </w:r>
      <w:bookmarkEnd w:id="0"/>
      <w:r w:rsidR="00097ABF">
        <w:rPr>
          <w:rFonts w:ascii="Arial" w:hAnsi="Arial" w:cs="Arial"/>
          <w:i/>
          <w:sz w:val="16"/>
          <w:szCs w:val="16"/>
        </w:rPr>
        <w:t xml:space="preserve"> </w:t>
      </w:r>
    </w:p>
    <w:p w14:paraId="792D7E43" w14:textId="77777777" w:rsidR="007A418A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151D663" w14:textId="77777777" w:rsidR="007A418A" w:rsidRPr="00E24AD0" w:rsidRDefault="007A418A" w:rsidP="007A418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B9A6C28" w14:textId="795FA6C1" w:rsidR="007A418A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097ABF">
        <w:rPr>
          <w:rFonts w:ascii="Times New Roman" w:eastAsia="Calibri" w:hAnsi="Times New Roman" w:cs="Times New Roman"/>
          <w:lang w:eastAsia="ar-SA"/>
        </w:rPr>
        <w:t xml:space="preserve"> </w:t>
      </w:r>
      <w:r w:rsidR="00097ABF" w:rsidRPr="00AE54E6">
        <w:rPr>
          <w:rFonts w:ascii="Times New Roman" w:eastAsia="Calibri" w:hAnsi="Times New Roman" w:cs="Times New Roman"/>
          <w:lang w:eastAsia="ar-SA"/>
        </w:rPr>
        <w:t xml:space="preserve"> </w:t>
      </w:r>
      <w:r w:rsidR="00097ABF">
        <w:rPr>
          <w:rFonts w:ascii="Times New Roman" w:eastAsia="Calibri" w:hAnsi="Times New Roman" w:cs="Times New Roman"/>
          <w:lang w:eastAsia="ar-SA"/>
        </w:rPr>
        <w:t xml:space="preserve"> </w:t>
      </w:r>
      <w:r w:rsidR="00097ABF" w:rsidRPr="00AE54E6">
        <w:rPr>
          <w:rFonts w:ascii="Times New Roman" w:eastAsia="Calibri" w:hAnsi="Times New Roman" w:cs="Times New Roman"/>
          <w:lang w:eastAsia="ar-SA"/>
        </w:rPr>
        <w:t>Specyfikacji Warunków Zamówienia, w szczególności opisane w Rozdziale II ust. 7 SWZ</w:t>
      </w:r>
      <w:r>
        <w:rPr>
          <w:rFonts w:ascii="Arial" w:hAnsi="Arial" w:cs="Arial"/>
          <w:sz w:val="21"/>
          <w:szCs w:val="21"/>
        </w:rPr>
        <w:t>  </w:t>
      </w:r>
      <w:r w:rsidR="00097ABF">
        <w:rPr>
          <w:rFonts w:ascii="Arial" w:hAnsi="Arial" w:cs="Arial"/>
          <w:sz w:val="21"/>
          <w:szCs w:val="21"/>
        </w:rPr>
        <w:t xml:space="preserve"> </w:t>
      </w:r>
      <w:r w:rsidR="00097ABF">
        <w:rPr>
          <w:rFonts w:ascii="Arial" w:hAnsi="Arial" w:cs="Arial"/>
          <w:i/>
          <w:sz w:val="16"/>
          <w:szCs w:val="16"/>
        </w:rPr>
        <w:t xml:space="preserve"> 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E340C5B" w14:textId="77777777" w:rsidR="007A418A" w:rsidRPr="00CF09B7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DCAC005" w14:textId="77777777" w:rsidR="007A418A" w:rsidRPr="004D7E48" w:rsidRDefault="007A418A" w:rsidP="007A418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356C29" w14:textId="77777777" w:rsidR="007A418A" w:rsidRPr="00B15FD3" w:rsidRDefault="007A418A" w:rsidP="007A418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A8353E9" w14:textId="21F181DE" w:rsidR="007A418A" w:rsidRDefault="007A418A" w:rsidP="007A418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97ABF">
        <w:rPr>
          <w:rFonts w:ascii="Arial" w:hAnsi="Arial" w:cs="Arial"/>
          <w:sz w:val="21"/>
          <w:szCs w:val="21"/>
        </w:rPr>
        <w:t xml:space="preserve"> </w:t>
      </w:r>
      <w:r w:rsidR="00097ABF">
        <w:rPr>
          <w:rFonts w:ascii="Times New Roman" w:eastAsia="Calibri" w:hAnsi="Times New Roman" w:cs="Times New Roman"/>
          <w:lang w:eastAsia="ar-SA"/>
        </w:rPr>
        <w:t xml:space="preserve"> </w:t>
      </w:r>
      <w:r w:rsidR="00097ABF" w:rsidRPr="00AE54E6">
        <w:rPr>
          <w:rFonts w:ascii="Times New Roman" w:eastAsia="Calibri" w:hAnsi="Times New Roman" w:cs="Times New Roman"/>
          <w:lang w:eastAsia="ar-SA"/>
        </w:rPr>
        <w:t xml:space="preserve"> Specyfikacji Warunków Zamówienia, w szczególności opisane w Rozdziale II ust. 7 SWZ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1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0B36E485" w14:textId="77777777" w:rsidR="007A418A" w:rsidRPr="00DE447D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3E971BF" w14:textId="77777777" w:rsidR="007A418A" w:rsidRDefault="007A418A" w:rsidP="007A41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3DBD8567" w14:textId="77777777" w:rsidR="007A418A" w:rsidRPr="00190D6E" w:rsidRDefault="007A418A" w:rsidP="007A41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2AB3922B" w14:textId="77777777" w:rsidR="007A418A" w:rsidRPr="001D3A19" w:rsidRDefault="007A418A" w:rsidP="007A418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45FB359E" w14:textId="77777777" w:rsidR="007A418A" w:rsidRDefault="007A418A" w:rsidP="007A418A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144B880" w14:textId="77777777" w:rsidR="007A418A" w:rsidRPr="002E0E61" w:rsidRDefault="007A418A" w:rsidP="007A418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466F8FD" w14:textId="77777777" w:rsidR="007A418A" w:rsidRPr="00AA336E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D6AF0BC" w14:textId="77777777" w:rsidR="007A418A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A20236" w14:textId="77777777" w:rsidR="007A418A" w:rsidRPr="00AA336E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43BA803" w14:textId="77777777" w:rsidR="007A418A" w:rsidRPr="00A22DCF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FA93F20" w14:textId="77777777" w:rsidR="007A418A" w:rsidRDefault="007A418A" w:rsidP="007A41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E785C5" w14:textId="77777777" w:rsidR="007A418A" w:rsidRDefault="007A418A" w:rsidP="007A418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F039390" w14:textId="77777777" w:rsidR="007A418A" w:rsidRDefault="007A418A" w:rsidP="007A418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740A93F" w14:textId="77777777" w:rsidR="007A418A" w:rsidRPr="00520F90" w:rsidRDefault="007A418A" w:rsidP="007A418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F824A6A" w14:textId="326F4434" w:rsidR="00E02566" w:rsidRDefault="00383D9A" w:rsidP="00383D9A">
      <w:r>
        <w:t>*(niewłaściwe skreślić)</w:t>
      </w:r>
    </w:p>
    <w:sectPr w:rsidR="00E0256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6C75" w14:textId="77777777" w:rsidR="007316B7" w:rsidRDefault="007316B7" w:rsidP="007A418A">
      <w:pPr>
        <w:spacing w:after="0" w:line="240" w:lineRule="auto"/>
      </w:pPr>
      <w:r>
        <w:separator/>
      </w:r>
    </w:p>
  </w:endnote>
  <w:endnote w:type="continuationSeparator" w:id="0">
    <w:p w14:paraId="1F1E053E" w14:textId="77777777" w:rsidR="007316B7" w:rsidRDefault="007316B7" w:rsidP="007A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653A" w14:textId="77777777" w:rsidR="007316B7" w:rsidRDefault="007316B7" w:rsidP="007A418A">
      <w:pPr>
        <w:spacing w:after="0" w:line="240" w:lineRule="auto"/>
      </w:pPr>
      <w:r>
        <w:separator/>
      </w:r>
    </w:p>
  </w:footnote>
  <w:footnote w:type="continuationSeparator" w:id="0">
    <w:p w14:paraId="0844ACDF" w14:textId="77777777" w:rsidR="007316B7" w:rsidRDefault="007316B7" w:rsidP="007A418A">
      <w:pPr>
        <w:spacing w:after="0" w:line="240" w:lineRule="auto"/>
      </w:pPr>
      <w:r>
        <w:continuationSeparator/>
      </w:r>
    </w:p>
  </w:footnote>
  <w:footnote w:id="1">
    <w:p w14:paraId="26A996A0" w14:textId="77777777" w:rsidR="007A418A" w:rsidRPr="00A82964" w:rsidRDefault="007A418A" w:rsidP="007A418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044F91" w14:textId="77777777" w:rsidR="007A418A" w:rsidRPr="00A82964" w:rsidRDefault="007A418A" w:rsidP="007A418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6D468A" w14:textId="77777777" w:rsidR="007A418A" w:rsidRPr="00A82964" w:rsidRDefault="007A418A" w:rsidP="007A418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38064E" w14:textId="77777777" w:rsidR="007A418A" w:rsidRPr="00761CEB" w:rsidRDefault="007A418A" w:rsidP="007A418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0954"/>
    <w:multiLevelType w:val="hybridMultilevel"/>
    <w:tmpl w:val="740C7FCA"/>
    <w:lvl w:ilvl="0" w:tplc="D8B65A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529946">
    <w:abstractNumId w:val="0"/>
  </w:num>
  <w:num w:numId="2" w16cid:durableId="210796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E0"/>
    <w:rsid w:val="00013BA6"/>
    <w:rsid w:val="00097ABF"/>
    <w:rsid w:val="002153D4"/>
    <w:rsid w:val="00383D9A"/>
    <w:rsid w:val="004A3113"/>
    <w:rsid w:val="006C32E0"/>
    <w:rsid w:val="007316B7"/>
    <w:rsid w:val="007A418A"/>
    <w:rsid w:val="00832449"/>
    <w:rsid w:val="00843441"/>
    <w:rsid w:val="00BE6772"/>
    <w:rsid w:val="00BE6D63"/>
    <w:rsid w:val="00CC681C"/>
    <w:rsid w:val="00E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F4F7"/>
  <w15:chartTrackingRefBased/>
  <w15:docId w15:val="{0D30F482-80E5-40C5-B429-73792AF6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18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A418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A41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6</cp:revision>
  <dcterms:created xsi:type="dcterms:W3CDTF">2022-09-28T12:41:00Z</dcterms:created>
  <dcterms:modified xsi:type="dcterms:W3CDTF">2022-09-30T08:48:00Z</dcterms:modified>
</cp:coreProperties>
</file>