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2F9F" w14:textId="77777777" w:rsidR="004E30AE" w:rsidRPr="004867AB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jc w:val="center"/>
        <w:rPr>
          <w:b/>
          <w:bCs/>
          <w:spacing w:val="-1"/>
          <w:sz w:val="24"/>
          <w:szCs w:val="24"/>
        </w:rPr>
      </w:pPr>
      <w:r w:rsidRPr="006B110C">
        <w:rPr>
          <w:b/>
          <w:bCs/>
          <w:spacing w:val="-1"/>
          <w:sz w:val="24"/>
          <w:szCs w:val="24"/>
        </w:rPr>
        <w:t xml:space="preserve">Umowa </w:t>
      </w:r>
      <w:r>
        <w:rPr>
          <w:b/>
          <w:bCs/>
          <w:spacing w:val="-1"/>
          <w:sz w:val="24"/>
          <w:szCs w:val="24"/>
        </w:rPr>
        <w:t xml:space="preserve">sprzedaży </w:t>
      </w:r>
      <w:r w:rsidRPr="004867AB">
        <w:rPr>
          <w:b/>
          <w:bCs/>
          <w:spacing w:val="-1"/>
          <w:sz w:val="24"/>
          <w:szCs w:val="24"/>
        </w:rPr>
        <w:t>surowców wtórnych</w:t>
      </w:r>
    </w:p>
    <w:p w14:paraId="5926BA75" w14:textId="6EC007D6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 w:rsidRPr="004867AB">
        <w:rPr>
          <w:b/>
          <w:bCs/>
          <w:spacing w:val="-1"/>
          <w:sz w:val="24"/>
          <w:szCs w:val="24"/>
        </w:rPr>
        <w:t>z terenu miasta i gminy Nakło nad Notecią</w:t>
      </w:r>
      <w:r>
        <w:rPr>
          <w:b/>
          <w:bCs/>
          <w:spacing w:val="-1"/>
          <w:sz w:val="24"/>
          <w:szCs w:val="24"/>
        </w:rPr>
        <w:t xml:space="preserve"> nr </w:t>
      </w:r>
      <w:r w:rsidR="00643A2E">
        <w:rPr>
          <w:b/>
          <w:bCs/>
          <w:spacing w:val="-1"/>
          <w:sz w:val="24"/>
          <w:szCs w:val="24"/>
        </w:rPr>
        <w:t>….</w:t>
      </w:r>
    </w:p>
    <w:p w14:paraId="3DCBF039" w14:textId="77777777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zawarta w Nakle nad Notecią</w:t>
      </w:r>
    </w:p>
    <w:p w14:paraId="53CB8CC1" w14:textId="5DF88E6E" w:rsidR="008B4793" w:rsidRPr="006B110C" w:rsidRDefault="008B4793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w dniu </w:t>
      </w:r>
      <w:r w:rsidR="00643A2E">
        <w:rPr>
          <w:b/>
          <w:bCs/>
          <w:spacing w:val="-1"/>
          <w:sz w:val="24"/>
          <w:szCs w:val="24"/>
        </w:rPr>
        <w:t>………</w:t>
      </w:r>
      <w:r w:rsidR="008858A2">
        <w:rPr>
          <w:b/>
          <w:bCs/>
          <w:spacing w:val="-1"/>
          <w:sz w:val="24"/>
          <w:szCs w:val="24"/>
        </w:rPr>
        <w:t xml:space="preserve"> </w:t>
      </w:r>
      <w:r w:rsidR="00550926">
        <w:rPr>
          <w:b/>
          <w:bCs/>
          <w:spacing w:val="-1"/>
          <w:sz w:val="24"/>
          <w:szCs w:val="24"/>
        </w:rPr>
        <w:t>20</w:t>
      </w:r>
      <w:r w:rsidR="00176FBC">
        <w:rPr>
          <w:b/>
          <w:bCs/>
          <w:spacing w:val="-1"/>
          <w:sz w:val="24"/>
          <w:szCs w:val="24"/>
        </w:rPr>
        <w:t>2</w:t>
      </w:r>
      <w:r w:rsidR="008858A2">
        <w:rPr>
          <w:b/>
          <w:bCs/>
          <w:spacing w:val="-1"/>
          <w:sz w:val="24"/>
          <w:szCs w:val="24"/>
        </w:rPr>
        <w:t>2</w:t>
      </w:r>
      <w:r>
        <w:rPr>
          <w:b/>
          <w:bCs/>
          <w:spacing w:val="-1"/>
          <w:sz w:val="24"/>
          <w:szCs w:val="24"/>
        </w:rPr>
        <w:t xml:space="preserve"> roku</w:t>
      </w:r>
    </w:p>
    <w:p w14:paraId="42E39DFB" w14:textId="77777777" w:rsidR="004E30AE" w:rsidRDefault="004E30AE" w:rsidP="008B4793">
      <w:pPr>
        <w:shd w:val="clear" w:color="auto" w:fill="FFFFFF"/>
        <w:spacing w:line="274" w:lineRule="exact"/>
        <w:ind w:left="3758" w:right="3682" w:hanging="91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6B110C">
        <w:rPr>
          <w:b/>
          <w:bCs/>
          <w:spacing w:val="-2"/>
          <w:sz w:val="24"/>
          <w:szCs w:val="24"/>
        </w:rPr>
        <w:t>pomi</w:t>
      </w:r>
      <w:r w:rsidRPr="006B110C">
        <w:rPr>
          <w:rFonts w:eastAsia="Times New Roman"/>
          <w:b/>
          <w:bCs/>
          <w:spacing w:val="-2"/>
          <w:sz w:val="24"/>
          <w:szCs w:val="24"/>
        </w:rPr>
        <w:t>ędzy:</w:t>
      </w:r>
    </w:p>
    <w:p w14:paraId="3130862B" w14:textId="77777777" w:rsidR="00550926" w:rsidRPr="008B4793" w:rsidRDefault="00550926" w:rsidP="008B4793">
      <w:pPr>
        <w:shd w:val="clear" w:color="auto" w:fill="FFFFFF"/>
        <w:spacing w:line="274" w:lineRule="exact"/>
        <w:ind w:left="3758" w:right="3682" w:hanging="91"/>
        <w:jc w:val="center"/>
        <w:rPr>
          <w:b/>
          <w:bCs/>
          <w:spacing w:val="-4"/>
          <w:sz w:val="24"/>
          <w:szCs w:val="24"/>
        </w:rPr>
      </w:pPr>
    </w:p>
    <w:p w14:paraId="2D97ED40" w14:textId="3A82AEC4" w:rsidR="00550926" w:rsidRDefault="00550926" w:rsidP="00550926">
      <w:pPr>
        <w:jc w:val="both"/>
        <w:rPr>
          <w:rFonts w:eastAsia="Times New Roman"/>
          <w:spacing w:val="-2"/>
          <w:sz w:val="24"/>
        </w:rPr>
      </w:pPr>
      <w:r w:rsidRPr="00E34E55">
        <w:rPr>
          <w:b/>
          <w:sz w:val="24"/>
        </w:rPr>
        <w:t>Komunalnym Przedsi</w:t>
      </w:r>
      <w:r w:rsidRPr="00E34E55">
        <w:rPr>
          <w:rFonts w:eastAsia="Times New Roman"/>
          <w:b/>
          <w:sz w:val="24"/>
        </w:rPr>
        <w:t>ębiorstwem Wodociągów i Kanalizacji Sp. z o. o.</w:t>
      </w:r>
      <w:r w:rsidRPr="00E34E55">
        <w:rPr>
          <w:rFonts w:eastAsia="Times New Roman"/>
          <w:sz w:val="24"/>
        </w:rPr>
        <w:t xml:space="preserve"> z</w:t>
      </w:r>
      <w:r>
        <w:rPr>
          <w:rFonts w:eastAsia="Times New Roman"/>
          <w:sz w:val="24"/>
        </w:rPr>
        <w:t xml:space="preserve"> </w:t>
      </w:r>
      <w:r w:rsidRPr="00E34E55">
        <w:rPr>
          <w:rFonts w:eastAsia="Times New Roman"/>
          <w:sz w:val="24"/>
        </w:rPr>
        <w:t>siedzibą w Nakle</w:t>
      </w:r>
      <w:r w:rsidRPr="00E34E55">
        <w:rPr>
          <w:sz w:val="24"/>
        </w:rPr>
        <w:t xml:space="preserve"> n/Not. przy ul. Micha</w:t>
      </w:r>
      <w:r w:rsidRPr="00E34E55">
        <w:rPr>
          <w:rFonts w:eastAsia="Times New Roman"/>
          <w:sz w:val="24"/>
        </w:rPr>
        <w:t>ła Drzymały 4a, zarejestrowanym w rejestrze przedsiębiorców</w:t>
      </w:r>
      <w:r>
        <w:rPr>
          <w:sz w:val="24"/>
        </w:rPr>
        <w:t xml:space="preserve"> </w:t>
      </w:r>
      <w:r w:rsidRPr="00E34E55">
        <w:rPr>
          <w:sz w:val="24"/>
        </w:rPr>
        <w:t>prowadzonego przez S</w:t>
      </w:r>
      <w:r w:rsidRPr="00E34E55">
        <w:rPr>
          <w:rFonts w:eastAsia="Times New Roman"/>
          <w:sz w:val="24"/>
        </w:rPr>
        <w:t>ąd Rejonowy w Bydgoszczy, XIII Wydział Gospodarczy Krajowego</w:t>
      </w:r>
      <w:r>
        <w:rPr>
          <w:sz w:val="24"/>
        </w:rPr>
        <w:t xml:space="preserve"> </w:t>
      </w:r>
      <w:r w:rsidRPr="00E34E55">
        <w:rPr>
          <w:sz w:val="24"/>
        </w:rPr>
        <w:t>Rejestru S</w:t>
      </w:r>
      <w:r w:rsidRPr="00E34E55">
        <w:rPr>
          <w:rFonts w:eastAsia="Times New Roman"/>
          <w:sz w:val="24"/>
        </w:rPr>
        <w:t>ądowego, pod numerem KRS 0000063428, posiadającym kapitał zakładowy</w:t>
      </w:r>
      <w:r>
        <w:rPr>
          <w:sz w:val="24"/>
        </w:rPr>
        <w:t xml:space="preserve"> </w:t>
      </w:r>
      <w:r w:rsidRPr="00E34E55">
        <w:rPr>
          <w:sz w:val="24"/>
        </w:rPr>
        <w:t>w wysoko</w:t>
      </w:r>
      <w:r w:rsidRPr="00E34E55">
        <w:rPr>
          <w:rFonts w:eastAsia="Times New Roman"/>
          <w:sz w:val="24"/>
        </w:rPr>
        <w:t>ści 34.</w:t>
      </w:r>
      <w:r w:rsidR="00173803">
        <w:rPr>
          <w:rFonts w:eastAsia="Times New Roman"/>
          <w:sz w:val="24"/>
        </w:rPr>
        <w:t>341</w:t>
      </w:r>
      <w:r w:rsidRPr="00E34E55">
        <w:rPr>
          <w:rFonts w:eastAsia="Times New Roman"/>
          <w:sz w:val="24"/>
        </w:rPr>
        <w:t>.500 zł, w całości opłacony</w:t>
      </w:r>
      <w:r w:rsidRPr="00E34E55">
        <w:rPr>
          <w:sz w:val="24"/>
        </w:rPr>
        <w:t>,</w:t>
      </w:r>
      <w:r>
        <w:rPr>
          <w:sz w:val="24"/>
        </w:rPr>
        <w:t xml:space="preserve"> </w:t>
      </w:r>
      <w:r w:rsidRPr="0023515B">
        <w:rPr>
          <w:sz w:val="24"/>
        </w:rPr>
        <w:t xml:space="preserve">numer BDO:000004578, </w:t>
      </w:r>
      <w:r w:rsidRPr="00E34E55">
        <w:rPr>
          <w:spacing w:val="-2"/>
          <w:sz w:val="24"/>
        </w:rPr>
        <w:t>kt</w:t>
      </w:r>
      <w:r w:rsidRPr="00E34E55">
        <w:rPr>
          <w:rFonts w:eastAsia="Times New Roman"/>
          <w:spacing w:val="-2"/>
          <w:sz w:val="24"/>
        </w:rPr>
        <w:t>órą reprezentuje</w:t>
      </w:r>
    </w:p>
    <w:p w14:paraId="38756A9F" w14:textId="77777777" w:rsidR="00550926" w:rsidRPr="00E34E55" w:rsidRDefault="00550926" w:rsidP="00550926">
      <w:pPr>
        <w:jc w:val="both"/>
        <w:rPr>
          <w:sz w:val="24"/>
        </w:rPr>
      </w:pPr>
      <w:r>
        <w:rPr>
          <w:rFonts w:eastAsia="Times New Roman"/>
          <w:spacing w:val="-2"/>
          <w:sz w:val="24"/>
        </w:rPr>
        <w:t>S</w:t>
      </w:r>
      <w:r w:rsidRPr="00E34E55">
        <w:rPr>
          <w:rFonts w:eastAsia="Times New Roman"/>
          <w:spacing w:val="-2"/>
          <w:sz w:val="24"/>
        </w:rPr>
        <w:t>ławomir Sobczak- Prezes Zarządu</w:t>
      </w:r>
    </w:p>
    <w:p w14:paraId="0B881C59" w14:textId="77777777" w:rsidR="00550926" w:rsidRDefault="00550926" w:rsidP="004E30AE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</w:p>
    <w:p w14:paraId="7FB439DA" w14:textId="77777777" w:rsidR="00EF29FB" w:rsidRDefault="004E30AE" w:rsidP="00550926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</w:t>
      </w:r>
      <w:r w:rsidR="00A52F31">
        <w:rPr>
          <w:sz w:val="24"/>
          <w:szCs w:val="24"/>
        </w:rPr>
        <w:t>ym</w:t>
      </w:r>
      <w:r w:rsidRPr="006B110C">
        <w:rPr>
          <w:sz w:val="24"/>
          <w:szCs w:val="24"/>
        </w:rPr>
        <w:t xml:space="preserve"> w dalszej cz</w:t>
      </w:r>
      <w:r w:rsidRPr="006B110C">
        <w:rPr>
          <w:rFonts w:eastAsia="Times New Roman"/>
          <w:sz w:val="24"/>
          <w:szCs w:val="24"/>
        </w:rPr>
        <w:t xml:space="preserve">ęści Umowy </w:t>
      </w:r>
      <w:r w:rsidRPr="006B110C">
        <w:rPr>
          <w:rFonts w:eastAsia="Times New Roman"/>
          <w:b/>
          <w:sz w:val="24"/>
          <w:szCs w:val="24"/>
        </w:rPr>
        <w:t>"</w:t>
      </w:r>
      <w:r>
        <w:rPr>
          <w:rFonts w:eastAsia="Times New Roman"/>
          <w:b/>
          <w:sz w:val="24"/>
          <w:szCs w:val="24"/>
        </w:rPr>
        <w:t>KPWiK</w:t>
      </w:r>
      <w:r w:rsidRPr="006B110C">
        <w:rPr>
          <w:rFonts w:eastAsia="Times New Roman"/>
          <w:b/>
          <w:sz w:val="24"/>
          <w:szCs w:val="24"/>
        </w:rPr>
        <w:t>"</w:t>
      </w:r>
    </w:p>
    <w:p w14:paraId="401C50E3" w14:textId="77777777" w:rsidR="00EF29FB" w:rsidRPr="00550926" w:rsidRDefault="004E30AE" w:rsidP="00550926">
      <w:pPr>
        <w:shd w:val="clear" w:color="auto" w:fill="FFFFFF"/>
        <w:spacing w:before="274"/>
        <w:ind w:lef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a</w:t>
      </w:r>
    </w:p>
    <w:p w14:paraId="5E71EB97" w14:textId="4A8C0E84" w:rsidR="00550926" w:rsidRPr="00E34E55" w:rsidRDefault="00643A2E" w:rsidP="00550926">
      <w:pPr>
        <w:shd w:val="clear" w:color="auto" w:fill="FFFFFF"/>
        <w:spacing w:line="274" w:lineRule="exact"/>
        <w:ind w:left="10"/>
        <w:rPr>
          <w:rFonts w:eastAsia="Times New Roman"/>
          <w:sz w:val="24"/>
          <w:szCs w:val="24"/>
        </w:rPr>
      </w:pPr>
      <w:r>
        <w:rPr>
          <w:b/>
          <w:sz w:val="24"/>
        </w:rPr>
        <w:t>………………………………….</w:t>
      </w:r>
    </w:p>
    <w:p w14:paraId="5367F39E" w14:textId="77777777" w:rsidR="00584D7C" w:rsidRDefault="00584D7C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14:paraId="55F9E697" w14:textId="77777777" w:rsidR="004E30AE" w:rsidRPr="006B110C" w:rsidRDefault="008B4793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E30AE" w:rsidRPr="006B110C">
        <w:rPr>
          <w:sz w:val="24"/>
          <w:szCs w:val="24"/>
        </w:rPr>
        <w:t>wan</w:t>
      </w:r>
      <w:r w:rsidR="004E30AE">
        <w:rPr>
          <w:rFonts w:eastAsia="Times New Roman"/>
          <w:sz w:val="24"/>
          <w:szCs w:val="24"/>
        </w:rPr>
        <w:t>ą</w:t>
      </w:r>
      <w:r w:rsidR="004E30AE" w:rsidRPr="006B110C">
        <w:rPr>
          <w:rFonts w:eastAsia="Times New Roman"/>
          <w:sz w:val="24"/>
          <w:szCs w:val="24"/>
        </w:rPr>
        <w:t xml:space="preserve"> w dalszej części Umowy </w:t>
      </w:r>
      <w:r w:rsidR="004E30AE" w:rsidRPr="006B110C">
        <w:rPr>
          <w:rFonts w:eastAsia="Times New Roman"/>
          <w:b/>
          <w:sz w:val="24"/>
          <w:szCs w:val="24"/>
        </w:rPr>
        <w:t>"</w:t>
      </w:r>
      <w:r w:rsidR="004E30AE">
        <w:rPr>
          <w:rFonts w:eastAsia="Times New Roman"/>
          <w:b/>
          <w:sz w:val="24"/>
          <w:szCs w:val="24"/>
        </w:rPr>
        <w:t>Oferentem</w:t>
      </w:r>
      <w:r w:rsidR="004E30AE" w:rsidRPr="006B110C">
        <w:rPr>
          <w:rFonts w:eastAsia="Times New Roman"/>
          <w:b/>
          <w:sz w:val="24"/>
          <w:szCs w:val="24"/>
        </w:rPr>
        <w:t>"</w:t>
      </w:r>
    </w:p>
    <w:p w14:paraId="6F1001CC" w14:textId="77777777" w:rsidR="008B4793" w:rsidRDefault="008B4793" w:rsidP="004E30AE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</w:p>
    <w:p w14:paraId="5421F23C" w14:textId="77777777" w:rsidR="00584D7C" w:rsidRDefault="004E30AE" w:rsidP="00550926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zwanymi dalej tak</w:t>
      </w:r>
      <w:r w:rsidRPr="006B110C">
        <w:rPr>
          <w:rFonts w:eastAsia="Times New Roman"/>
          <w:sz w:val="24"/>
          <w:szCs w:val="24"/>
        </w:rPr>
        <w:t xml:space="preserve">że łącznie </w:t>
      </w:r>
      <w:r w:rsidRPr="006B110C">
        <w:rPr>
          <w:rFonts w:eastAsia="Times New Roman"/>
          <w:b/>
          <w:sz w:val="24"/>
          <w:szCs w:val="24"/>
        </w:rPr>
        <w:t>"Stronami"</w:t>
      </w:r>
      <w:r w:rsidRPr="006B110C">
        <w:rPr>
          <w:rFonts w:eastAsia="Times New Roman"/>
          <w:sz w:val="24"/>
          <w:szCs w:val="24"/>
        </w:rPr>
        <w:t xml:space="preserve"> lub pojedynczo </w:t>
      </w:r>
      <w:r w:rsidRPr="006B110C">
        <w:rPr>
          <w:rFonts w:eastAsia="Times New Roman"/>
          <w:b/>
          <w:sz w:val="24"/>
          <w:szCs w:val="24"/>
        </w:rPr>
        <w:t>"Stroną"</w:t>
      </w:r>
      <w:r w:rsidRPr="006B110C">
        <w:rPr>
          <w:rFonts w:eastAsia="Times New Roman"/>
          <w:sz w:val="24"/>
          <w:szCs w:val="24"/>
        </w:rPr>
        <w:t>,</w:t>
      </w:r>
    </w:p>
    <w:p w14:paraId="3556BCD7" w14:textId="77777777" w:rsidR="00550926" w:rsidRDefault="00EF29FB" w:rsidP="00550926">
      <w:pPr>
        <w:shd w:val="clear" w:color="auto" w:fill="FFFFFF"/>
        <w:spacing w:before="269" w:line="278" w:lineRule="exact"/>
        <w:ind w:left="5" w:right="14"/>
        <w:jc w:val="both"/>
        <w:rPr>
          <w:b/>
          <w:sz w:val="24"/>
          <w:szCs w:val="24"/>
        </w:rPr>
      </w:pPr>
      <w:r w:rsidRPr="00EF29FB">
        <w:rPr>
          <w:b/>
          <w:sz w:val="24"/>
          <w:szCs w:val="24"/>
        </w:rPr>
        <w:t xml:space="preserve">strony zawierają umowę </w:t>
      </w:r>
      <w:r w:rsidR="004E30AE" w:rsidRPr="00EF29FB">
        <w:rPr>
          <w:b/>
          <w:sz w:val="24"/>
          <w:szCs w:val="24"/>
        </w:rPr>
        <w:t>o następującej treści:</w:t>
      </w:r>
    </w:p>
    <w:p w14:paraId="5B97642A" w14:textId="77777777" w:rsidR="00550926" w:rsidRPr="00550926" w:rsidRDefault="00550926" w:rsidP="00550926">
      <w:pPr>
        <w:shd w:val="clear" w:color="auto" w:fill="FFFFFF"/>
        <w:spacing w:before="269" w:line="278" w:lineRule="exact"/>
        <w:ind w:left="5" w:right="14"/>
        <w:jc w:val="both"/>
        <w:rPr>
          <w:b/>
          <w:sz w:val="24"/>
          <w:szCs w:val="24"/>
        </w:rPr>
      </w:pPr>
    </w:p>
    <w:p w14:paraId="59EA73DA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 w:rsidRPr="00834CB2">
        <w:rPr>
          <w:sz w:val="24"/>
          <w:szCs w:val="24"/>
        </w:rPr>
        <w:t>Zwa</w:t>
      </w:r>
      <w:r w:rsidRPr="00834CB2">
        <w:rPr>
          <w:rFonts w:eastAsia="Times New Roman"/>
          <w:sz w:val="24"/>
          <w:szCs w:val="24"/>
        </w:rPr>
        <w:t>żywszy, że Sprzedający działając na mocy Porozumienia o współpracy z dnia 4 lutego 2013 r. przyjął od Gminy Nakło nad Notecią obowiązki w zakresie gospodarki odpadami, w zakresie obejmującym m.in. przekazywanie w imieniu Gminy Nakło nad Notecią odpadów segregowanych,</w:t>
      </w:r>
    </w:p>
    <w:p w14:paraId="126B4ECF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 w:rsidRPr="00834CB2">
        <w:rPr>
          <w:sz w:val="24"/>
          <w:szCs w:val="24"/>
        </w:rPr>
        <w:t>oraz</w:t>
      </w:r>
    </w:p>
    <w:p w14:paraId="39BB2228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</w:t>
      </w:r>
      <w:r w:rsidRPr="00834CB2">
        <w:rPr>
          <w:rFonts w:eastAsia="Times New Roman"/>
          <w:sz w:val="24"/>
          <w:szCs w:val="24"/>
        </w:rPr>
        <w:t>ważywszy, że zgodnie z treścią §3 ust.3 ww. porozumienia</w:t>
      </w:r>
      <w:r>
        <w:rPr>
          <w:rFonts w:eastAsia="Times New Roman"/>
          <w:sz w:val="24"/>
          <w:szCs w:val="24"/>
        </w:rPr>
        <w:t xml:space="preserve"> Partnerzy ustalili zasadę, iż z</w:t>
      </w:r>
      <w:r w:rsidRPr="00834CB2">
        <w:rPr>
          <w:rFonts w:eastAsia="Times New Roman"/>
          <w:sz w:val="24"/>
          <w:szCs w:val="24"/>
        </w:rPr>
        <w:t>awarte przez Sprzedającego umowy na sprzedaż frakcji uzyskanych z selektywnej zbiórki odpadów wymagają wcześniejszej kontrasygnaty Gminy,</w:t>
      </w:r>
    </w:p>
    <w:p w14:paraId="5B1A32E5" w14:textId="1EE55839" w:rsidR="008B4793" w:rsidRPr="00550926" w:rsidRDefault="004E30AE" w:rsidP="00550926">
      <w:pPr>
        <w:pStyle w:val="Bezodstpw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s</w:t>
      </w:r>
      <w:r w:rsidRPr="00834CB2">
        <w:rPr>
          <w:rFonts w:eastAsia="Times New Roman"/>
          <w:sz w:val="24"/>
          <w:szCs w:val="24"/>
        </w:rPr>
        <w:t xml:space="preserve">trony zawierają umowę </w:t>
      </w:r>
      <w:r>
        <w:rPr>
          <w:rFonts w:eastAsia="Times New Roman"/>
          <w:sz w:val="24"/>
          <w:szCs w:val="24"/>
        </w:rPr>
        <w:t xml:space="preserve">o </w:t>
      </w:r>
      <w:r w:rsidRPr="00834CB2">
        <w:rPr>
          <w:rFonts w:eastAsia="Times New Roman"/>
          <w:sz w:val="24"/>
          <w:szCs w:val="24"/>
        </w:rPr>
        <w:t>następującej treści</w:t>
      </w:r>
      <w:r w:rsidRPr="006B110C">
        <w:rPr>
          <w:rFonts w:eastAsia="Times New Roman"/>
        </w:rPr>
        <w:t>:</w:t>
      </w:r>
    </w:p>
    <w:p w14:paraId="171F5748" w14:textId="77777777" w:rsidR="00550926" w:rsidRPr="00584D7C" w:rsidRDefault="004E30AE" w:rsidP="00550926">
      <w:pPr>
        <w:shd w:val="clear" w:color="auto" w:fill="FFFFFF"/>
        <w:spacing w:before="302"/>
        <w:ind w:right="24"/>
        <w:jc w:val="center"/>
        <w:rPr>
          <w:rFonts w:eastAsia="Times New Roman"/>
          <w:b/>
          <w:bCs/>
          <w:sz w:val="24"/>
          <w:szCs w:val="24"/>
        </w:rPr>
      </w:pPr>
      <w:r w:rsidRPr="006B110C">
        <w:rPr>
          <w:rFonts w:eastAsia="Times New Roman"/>
          <w:b/>
          <w:bCs/>
          <w:sz w:val="24"/>
          <w:szCs w:val="24"/>
        </w:rPr>
        <w:t>§1</w:t>
      </w:r>
    </w:p>
    <w:p w14:paraId="286421B3" w14:textId="77777777" w:rsidR="004E30AE" w:rsidRDefault="004E30AE" w:rsidP="004E30A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>Na podstawie niniejszej Umowy KPWiK w imieniu Gminy Nakło nad Notecią sprzedaje, a Oferent kupuje następujące rodzaje odpadów:</w:t>
      </w:r>
    </w:p>
    <w:p w14:paraId="246DA0E1" w14:textId="77777777" w:rsidR="00584D7C" w:rsidRDefault="00584D7C" w:rsidP="00584D7C">
      <w:pPr>
        <w:pStyle w:val="Akapitzlist"/>
        <w:ind w:left="379"/>
        <w:jc w:val="both"/>
        <w:rPr>
          <w:sz w:val="24"/>
          <w:szCs w:val="24"/>
        </w:rPr>
      </w:pPr>
    </w:p>
    <w:p w14:paraId="1CC18AD8" w14:textId="43E9749D" w:rsidR="00584D7C" w:rsidRPr="00D16BB5" w:rsidRDefault="00D16BB5" w:rsidP="00584D7C">
      <w:pPr>
        <w:pStyle w:val="Akapitzlist"/>
        <w:numPr>
          <w:ilvl w:val="0"/>
          <w:numId w:val="4"/>
        </w:numPr>
        <w:spacing w:line="360" w:lineRule="auto"/>
        <w:rPr>
          <w:b/>
          <w:sz w:val="24"/>
        </w:rPr>
      </w:pPr>
      <w:r>
        <w:rPr>
          <w:b/>
          <w:bCs/>
          <w:color w:val="000000"/>
          <w:sz w:val="24"/>
        </w:rPr>
        <w:t xml:space="preserve">Opakowania z  papieru i tektury, </w:t>
      </w:r>
      <w:r w:rsidR="00584D7C" w:rsidRPr="00584D7C">
        <w:rPr>
          <w:b/>
          <w:bCs/>
          <w:color w:val="000000"/>
          <w:sz w:val="24"/>
        </w:rPr>
        <w:t xml:space="preserve"> o kodzie 15 01 0</w:t>
      </w:r>
      <w:r>
        <w:rPr>
          <w:b/>
          <w:bCs/>
          <w:color w:val="000000"/>
          <w:sz w:val="24"/>
        </w:rPr>
        <w:t>1</w:t>
      </w:r>
    </w:p>
    <w:p w14:paraId="713F155B" w14:textId="5C2732A2" w:rsidR="00D16BB5" w:rsidRDefault="00D16BB5" w:rsidP="00D16BB5">
      <w:pPr>
        <w:spacing w:line="360" w:lineRule="auto"/>
        <w:rPr>
          <w:b/>
          <w:sz w:val="24"/>
        </w:rPr>
      </w:pPr>
    </w:p>
    <w:p w14:paraId="66CE582D" w14:textId="77777777" w:rsidR="00D16BB5" w:rsidRPr="00D16BB5" w:rsidRDefault="00D16BB5" w:rsidP="00D16BB5">
      <w:pPr>
        <w:spacing w:line="360" w:lineRule="auto"/>
        <w:rPr>
          <w:b/>
          <w:sz w:val="24"/>
        </w:rPr>
      </w:pPr>
    </w:p>
    <w:p w14:paraId="5C8F5AA9" w14:textId="77777777" w:rsidR="004E30AE" w:rsidRDefault="004E30AE" w:rsidP="004E30AE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Strony oświadczają, że ustaliły stawki netto za 1 Mg surowców wynoszące:</w:t>
      </w:r>
    </w:p>
    <w:p w14:paraId="0295E2C2" w14:textId="77777777" w:rsidR="00584D7C" w:rsidRDefault="00584D7C" w:rsidP="00584D7C">
      <w:pPr>
        <w:pStyle w:val="Akapitzlist"/>
        <w:shd w:val="clear" w:color="auto" w:fill="FFFFFF"/>
        <w:spacing w:line="274" w:lineRule="exact"/>
        <w:ind w:left="379"/>
        <w:jc w:val="both"/>
        <w:rPr>
          <w:sz w:val="24"/>
          <w:szCs w:val="24"/>
        </w:rPr>
      </w:pPr>
    </w:p>
    <w:p w14:paraId="349440A3" w14:textId="201B3A97" w:rsidR="00D16BB5" w:rsidRPr="008858A2" w:rsidRDefault="00643A2E" w:rsidP="008858A2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  <w:szCs w:val="24"/>
        </w:rPr>
        <w:t>………</w:t>
      </w:r>
      <w:r w:rsidR="00584D7C" w:rsidRPr="008858A2">
        <w:rPr>
          <w:b/>
          <w:sz w:val="24"/>
          <w:szCs w:val="24"/>
        </w:rPr>
        <w:t xml:space="preserve"> netto za 1 Mg </w:t>
      </w:r>
      <w:r w:rsidR="00D16BB5" w:rsidRPr="008858A2">
        <w:rPr>
          <w:b/>
          <w:bCs/>
          <w:color w:val="000000"/>
          <w:sz w:val="24"/>
        </w:rPr>
        <w:t>Opakowania z  papieru i tektury, o kodzie 15 01 01</w:t>
      </w:r>
    </w:p>
    <w:p w14:paraId="62F8484E" w14:textId="36806ABB" w:rsidR="00584D7C" w:rsidRPr="00D16BB5" w:rsidRDefault="004E30AE" w:rsidP="00D16BB5">
      <w:pPr>
        <w:shd w:val="clear" w:color="auto" w:fill="FFFFFF"/>
        <w:spacing w:before="302" w:line="360" w:lineRule="auto"/>
        <w:ind w:right="24"/>
        <w:jc w:val="center"/>
        <w:rPr>
          <w:rFonts w:eastAsia="Times New Roman"/>
          <w:b/>
          <w:bCs/>
          <w:sz w:val="24"/>
          <w:szCs w:val="24"/>
        </w:rPr>
      </w:pPr>
      <w:r w:rsidRPr="00D16BB5">
        <w:rPr>
          <w:rFonts w:eastAsia="Times New Roman"/>
          <w:b/>
          <w:bCs/>
          <w:sz w:val="24"/>
          <w:szCs w:val="24"/>
        </w:rPr>
        <w:t>§2</w:t>
      </w:r>
    </w:p>
    <w:p w14:paraId="69FAB578" w14:textId="77777777" w:rsidR="004E30AE" w:rsidRPr="00E84CDB" w:rsidRDefault="004E30AE" w:rsidP="004E30A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lastRenderedPageBreak/>
        <w:t>Załadunek zapewnia KPWiK, natomiast koszty transportu surowców będących przedmiotem sprzedaży leżą po stronie Oferenta (odbiór przez Oferenta z PSZOK Rozwarzyn</w:t>
      </w:r>
      <w:r>
        <w:rPr>
          <w:sz w:val="24"/>
          <w:szCs w:val="24"/>
        </w:rPr>
        <w:t xml:space="preserve"> 40, 89-100 Nakło nad Notecią</w:t>
      </w:r>
      <w:r w:rsidRPr="00E84CDB">
        <w:rPr>
          <w:sz w:val="24"/>
          <w:szCs w:val="24"/>
        </w:rPr>
        <w:t>).</w:t>
      </w:r>
    </w:p>
    <w:p w14:paraId="5210B454" w14:textId="77777777" w:rsidR="004E30AE" w:rsidRDefault="004E30AE" w:rsidP="004E30AE">
      <w:pPr>
        <w:pStyle w:val="Akapitzlist"/>
        <w:numPr>
          <w:ilvl w:val="0"/>
          <w:numId w:val="1"/>
        </w:numPr>
        <w:shd w:val="clear" w:color="auto" w:fill="FFFFFF"/>
        <w:spacing w:before="288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Odbiór oferowanych surowców następować będzie sukcesywnie w termi</w:t>
      </w:r>
      <w:r w:rsidR="002868AF">
        <w:rPr>
          <w:sz w:val="24"/>
          <w:szCs w:val="24"/>
        </w:rPr>
        <w:t>nach wskazanych</w:t>
      </w:r>
      <w:r w:rsidRPr="00E84CDB">
        <w:rPr>
          <w:sz w:val="24"/>
          <w:szCs w:val="24"/>
        </w:rPr>
        <w:t xml:space="preserve"> przez KPWiK. KPWiK zawiadomi Oferenta o każdorazowym terminie odbioru drogą elektroniczną (na adres e-mail zadeklarowany przez Oferenta).</w:t>
      </w:r>
    </w:p>
    <w:p w14:paraId="65E2DE65" w14:textId="77777777" w:rsidR="004E30AE" w:rsidRDefault="004E30AE" w:rsidP="004E30AE">
      <w:pPr>
        <w:pStyle w:val="Akapitzlist"/>
        <w:shd w:val="clear" w:color="auto" w:fill="FFFFFF"/>
        <w:spacing w:before="288"/>
        <w:ind w:left="360"/>
        <w:jc w:val="both"/>
        <w:rPr>
          <w:sz w:val="24"/>
          <w:szCs w:val="24"/>
        </w:rPr>
      </w:pPr>
    </w:p>
    <w:p w14:paraId="4B7AA767" w14:textId="77777777" w:rsidR="00584D7C" w:rsidRPr="001D490C" w:rsidRDefault="004E30AE" w:rsidP="00363C83">
      <w:pPr>
        <w:pStyle w:val="Akapitzlist"/>
        <w:shd w:val="clear" w:color="auto" w:fill="FFFFFF"/>
        <w:spacing w:before="288"/>
        <w:ind w:left="0"/>
        <w:jc w:val="center"/>
        <w:rPr>
          <w:b/>
          <w:sz w:val="24"/>
          <w:szCs w:val="24"/>
        </w:rPr>
      </w:pPr>
      <w:r w:rsidRPr="001D490C">
        <w:rPr>
          <w:b/>
          <w:sz w:val="24"/>
          <w:szCs w:val="24"/>
        </w:rPr>
        <w:t>§3</w:t>
      </w:r>
    </w:p>
    <w:p w14:paraId="3B74E4AC" w14:textId="77777777" w:rsidR="004E30AE" w:rsidRPr="001D490C" w:rsidRDefault="004E30AE" w:rsidP="004E30AE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>Za sprzedawane surowce</w:t>
      </w:r>
      <w:r w:rsidRPr="001D490C">
        <w:rPr>
          <w:rFonts w:eastAsia="Times New Roman"/>
          <w:sz w:val="24"/>
          <w:szCs w:val="24"/>
        </w:rPr>
        <w:t xml:space="preserve">, zgodnie z postanowieniami niniejszej Umowy, Oferent zobowiązuje się zapłacić na rzecz Gminy Nakło nad Notecią wynagrodzenie. Zapłata wynagrodzenia nastąpi na rachunek bankowy Gminy w Banku Spółdzielczym w Nakle nad Notecią nr </w:t>
      </w:r>
      <w:r w:rsidRPr="001D490C">
        <w:rPr>
          <w:rFonts w:eastAsia="Times New Roman"/>
          <w:b/>
          <w:sz w:val="24"/>
          <w:szCs w:val="24"/>
        </w:rPr>
        <w:t xml:space="preserve">3981 7900 0900 0030 1420 0006 80 </w:t>
      </w:r>
      <w:r w:rsidRPr="001D490C">
        <w:rPr>
          <w:rFonts w:eastAsia="Times New Roman"/>
          <w:sz w:val="24"/>
          <w:szCs w:val="24"/>
        </w:rPr>
        <w:t>w terminie</w:t>
      </w:r>
      <w:r w:rsidRPr="001D490C">
        <w:rPr>
          <w:rFonts w:eastAsia="Times New Roman"/>
          <w:b/>
          <w:sz w:val="24"/>
          <w:szCs w:val="24"/>
        </w:rPr>
        <w:t xml:space="preserve"> </w:t>
      </w:r>
      <w:r w:rsidRPr="001D490C">
        <w:rPr>
          <w:rFonts w:eastAsia="Times New Roman"/>
          <w:sz w:val="24"/>
          <w:szCs w:val="24"/>
        </w:rPr>
        <w:t xml:space="preserve">14 dni od dnia wystawienia faktury VAT przez Gminę. Wynagrodzenie to stanowić będzie sumę iloczynów ilości ton odpadów odebranych przez Oferenta, oraz stawki za 1 Mg surowca. Ilość ta określona będzie na podstawie wskazań wagi samochodowej zlokalizowanej w miejscu przekazania oferowanych surowców. </w:t>
      </w:r>
    </w:p>
    <w:p w14:paraId="0E75748D" w14:textId="380C5E77" w:rsidR="004E30AE" w:rsidRPr="001D490C" w:rsidRDefault="004E30AE" w:rsidP="004E30AE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>Strony ustalają, iż podstawą do zapłaty wynagrodzenia o którym mowa w ust. 1 nin. paragrafu, będzie faktura z określonym terminem płatności, którą wystawi na rzecz Oferenta Gmina Nakło nad Notecią. Podstawą do wystawienia ww. faktury będą dokumenty w postaci kwitu wagowego określającego ilość odbieranego surowca, oraz Karty Przekazania Odpad</w:t>
      </w:r>
      <w:r w:rsidR="00417520">
        <w:rPr>
          <w:rFonts w:eastAsia="Times New Roman"/>
          <w:sz w:val="24"/>
          <w:szCs w:val="24"/>
        </w:rPr>
        <w:t>ów</w:t>
      </w:r>
      <w:r w:rsidRPr="001D490C">
        <w:rPr>
          <w:rFonts w:eastAsia="Times New Roman"/>
          <w:sz w:val="24"/>
          <w:szCs w:val="24"/>
        </w:rPr>
        <w:t>, wy</w:t>
      </w:r>
      <w:r w:rsidR="00417520">
        <w:rPr>
          <w:rFonts w:eastAsia="Times New Roman"/>
          <w:sz w:val="24"/>
          <w:szCs w:val="24"/>
        </w:rPr>
        <w:t>generowanej</w:t>
      </w:r>
      <w:r w:rsidRPr="001D490C">
        <w:rPr>
          <w:rFonts w:eastAsia="Times New Roman"/>
          <w:sz w:val="24"/>
          <w:szCs w:val="24"/>
        </w:rPr>
        <w:t xml:space="preserve"> przez KPWiK</w:t>
      </w:r>
      <w:r w:rsidR="00417520">
        <w:rPr>
          <w:rFonts w:eastAsia="Times New Roman"/>
          <w:sz w:val="24"/>
          <w:szCs w:val="24"/>
        </w:rPr>
        <w:t xml:space="preserve"> w systemie BDO</w:t>
      </w:r>
      <w:r w:rsidRPr="001D490C">
        <w:rPr>
          <w:rFonts w:eastAsia="Times New Roman"/>
          <w:sz w:val="24"/>
          <w:szCs w:val="24"/>
        </w:rPr>
        <w:t xml:space="preserve">, a </w:t>
      </w:r>
      <w:r w:rsidR="00417520">
        <w:rPr>
          <w:rFonts w:eastAsia="Times New Roman"/>
          <w:sz w:val="24"/>
          <w:szCs w:val="24"/>
        </w:rPr>
        <w:t>zatwierdzonej</w:t>
      </w:r>
      <w:r w:rsidRPr="001D490C">
        <w:rPr>
          <w:rFonts w:eastAsia="Times New Roman"/>
          <w:sz w:val="24"/>
          <w:szCs w:val="24"/>
        </w:rPr>
        <w:t xml:space="preserve"> przez Oferenta. Należne wynagrodzenie, o którym mowa w ust. 1 nin. paragrafu, powiększone zostanie o </w:t>
      </w:r>
      <w:r w:rsidRPr="001D490C">
        <w:rPr>
          <w:rFonts w:eastAsia="Times New Roman"/>
          <w:spacing w:val="-1"/>
          <w:sz w:val="24"/>
          <w:szCs w:val="24"/>
        </w:rPr>
        <w:t xml:space="preserve">podatek od towarów i usług naliczony zgodnie z obowiązującymi przepisami. </w:t>
      </w:r>
      <w:r w:rsidRPr="001D490C">
        <w:rPr>
          <w:rFonts w:eastAsia="Times New Roman"/>
          <w:sz w:val="24"/>
          <w:szCs w:val="24"/>
        </w:rPr>
        <w:t xml:space="preserve">Wynagrodzenie uważa się za zapłacone z momentem wpływu na rachunek bankowy wskazany w ust. 1 nin. paragrafu. W przypadku opóźnienia w zapłacie Oferent zobowiązany będzie do zapłaty odsetek w wysokości odsetek maksymalnych określonych w art. 359 </w:t>
      </w:r>
      <w:r w:rsidRPr="001D490C">
        <w:rPr>
          <w:sz w:val="24"/>
          <w:szCs w:val="24"/>
        </w:rPr>
        <w:t>§ 2</w:t>
      </w:r>
      <w:r w:rsidRPr="001D490C">
        <w:rPr>
          <w:sz w:val="24"/>
          <w:szCs w:val="24"/>
          <w:vertAlign w:val="superscript"/>
        </w:rPr>
        <w:t>1</w:t>
      </w:r>
      <w:r w:rsidRPr="001D490C">
        <w:rPr>
          <w:sz w:val="24"/>
          <w:szCs w:val="24"/>
        </w:rPr>
        <w:t xml:space="preserve"> Kodeksu cywilnego.</w:t>
      </w:r>
    </w:p>
    <w:p w14:paraId="4B050570" w14:textId="77777777" w:rsidR="00584D7C" w:rsidRDefault="00584D7C" w:rsidP="00550926">
      <w:pPr>
        <w:shd w:val="clear" w:color="auto" w:fill="FFFFFF"/>
        <w:spacing w:line="274" w:lineRule="exact"/>
        <w:ind w:right="14"/>
        <w:rPr>
          <w:rFonts w:eastAsia="Times New Roman"/>
          <w:b/>
          <w:sz w:val="24"/>
          <w:szCs w:val="24"/>
        </w:rPr>
      </w:pPr>
    </w:p>
    <w:p w14:paraId="1AAE66B7" w14:textId="77777777" w:rsidR="00584D7C" w:rsidRDefault="00584D7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2FA749D5" w14:textId="77777777" w:rsidR="00584D7C" w:rsidRPr="001D490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§4</w:t>
      </w:r>
    </w:p>
    <w:p w14:paraId="3FC83191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>KPWiK przysługuje prawo odstąpienia od umowy w przypadku opóźnienia w odbiorze surowców wynoszącego co najmniej 7 dni kalendarzowych licząc od terminu określonego w §2 ust. 2 nin. umowy. W razie odstąpienia od umowy KPWiK przysługuje od Oferenta kara umowna w wysokości 10% wartości przedmiotu umowy. Przez wartość przedmiotu umowy rozumie się iloczyn odebranego surowca do dnia odstąpienia oraz stawki określonej w §1 nin. umowy.</w:t>
      </w:r>
    </w:p>
    <w:p w14:paraId="7E22628F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>Jeżeli kara umowna należna KPWiK nie pokrywa poniesionej szkody, KPWiK może dochodzić odszkodowania uzupełniającego.</w:t>
      </w:r>
    </w:p>
    <w:p w14:paraId="082C14D1" w14:textId="00662CCF" w:rsidR="00584D7C" w:rsidRDefault="00584D7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6AD1A35D" w14:textId="07752066" w:rsidR="00A90C5C" w:rsidRDefault="00A90C5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3368A36D" w14:textId="77777777" w:rsidR="00A90C5C" w:rsidRDefault="00A90C5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1E275BFC" w14:textId="4D231783" w:rsidR="00363C83" w:rsidRDefault="00363C83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5649E770" w14:textId="77777777" w:rsidR="00766803" w:rsidRDefault="00766803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6700A604" w14:textId="77777777" w:rsidR="00584D7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§5</w:t>
      </w:r>
    </w:p>
    <w:p w14:paraId="1EEDCEA2" w14:textId="77777777" w:rsidR="004E30AE" w:rsidRPr="003D6D0A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3D6D0A">
        <w:rPr>
          <w:rFonts w:eastAsia="Times New Roman"/>
          <w:sz w:val="24"/>
          <w:szCs w:val="24"/>
        </w:rPr>
        <w:t xml:space="preserve">KPWiK zastrzega sobie możliwości wstrzymania każdego kolejnego odbioru partii surowca w przypadku powzięcia informacji o braku zapłaty wymagalnych zobowiązań z tytułu sprzedaży surowców jakie posiada Oferent w stosunku do Gminy Nakło nad Notecią lub też innych wymagalnych zobowiązań z tytułu współpracy z KPWiK lub Gminą Nakło nad Notecią.   </w:t>
      </w:r>
    </w:p>
    <w:p w14:paraId="241CD4E6" w14:textId="77777777" w:rsidR="00584D7C" w:rsidRDefault="00584D7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0120504E" w14:textId="77777777" w:rsidR="00584D7C" w:rsidRPr="001D490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§6</w:t>
      </w:r>
    </w:p>
    <w:p w14:paraId="4FB55E28" w14:textId="7A23BC7B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93776F">
        <w:rPr>
          <w:rFonts w:eastAsia="Times New Roman"/>
          <w:sz w:val="24"/>
          <w:szCs w:val="24"/>
        </w:rPr>
        <w:t>Umowa zostaje zawarta na czas określon</w:t>
      </w:r>
      <w:r w:rsidR="00D16BB5">
        <w:rPr>
          <w:rFonts w:eastAsia="Times New Roman"/>
          <w:sz w:val="24"/>
          <w:szCs w:val="24"/>
        </w:rPr>
        <w:t>y do</w:t>
      </w:r>
      <w:r w:rsidR="00F0646E">
        <w:rPr>
          <w:rFonts w:eastAsia="Times New Roman"/>
          <w:sz w:val="24"/>
          <w:szCs w:val="24"/>
        </w:rPr>
        <w:t xml:space="preserve"> dnia</w:t>
      </w:r>
      <w:r w:rsidR="00D16BB5">
        <w:rPr>
          <w:rFonts w:eastAsia="Times New Roman"/>
          <w:sz w:val="24"/>
          <w:szCs w:val="24"/>
        </w:rPr>
        <w:t xml:space="preserve"> </w:t>
      </w:r>
      <w:r w:rsidR="00643A2E">
        <w:rPr>
          <w:rFonts w:eastAsia="Times New Roman"/>
          <w:b/>
          <w:bCs/>
          <w:sz w:val="24"/>
          <w:szCs w:val="24"/>
        </w:rPr>
        <w:t>………….</w:t>
      </w:r>
      <w:r w:rsidR="00D16BB5" w:rsidRPr="00D16BB5">
        <w:rPr>
          <w:rFonts w:eastAsia="Times New Roman"/>
          <w:b/>
          <w:bCs/>
          <w:sz w:val="24"/>
          <w:szCs w:val="24"/>
        </w:rPr>
        <w:t xml:space="preserve"> 202</w:t>
      </w:r>
      <w:r w:rsidR="008858A2">
        <w:rPr>
          <w:rFonts w:eastAsia="Times New Roman"/>
          <w:b/>
          <w:bCs/>
          <w:sz w:val="24"/>
          <w:szCs w:val="24"/>
        </w:rPr>
        <w:t>2</w:t>
      </w:r>
      <w:r w:rsidR="00D16BB5" w:rsidRPr="00D16BB5">
        <w:rPr>
          <w:rFonts w:eastAsia="Times New Roman"/>
          <w:b/>
          <w:bCs/>
          <w:sz w:val="24"/>
          <w:szCs w:val="24"/>
        </w:rPr>
        <w:t xml:space="preserve"> roku</w:t>
      </w:r>
      <w:r w:rsidR="00D16BB5">
        <w:rPr>
          <w:rFonts w:eastAsia="Times New Roman"/>
          <w:sz w:val="24"/>
          <w:szCs w:val="24"/>
        </w:rPr>
        <w:t xml:space="preserve">. </w:t>
      </w:r>
    </w:p>
    <w:p w14:paraId="7BEA099B" w14:textId="77777777" w:rsidR="00584D7C" w:rsidRPr="00584D7C" w:rsidRDefault="004E30AE" w:rsidP="00584D7C">
      <w:pPr>
        <w:shd w:val="clear" w:color="auto" w:fill="FFFFFF"/>
        <w:spacing w:before="302" w:line="269" w:lineRule="exact"/>
        <w:ind w:left="10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7</w:t>
      </w:r>
    </w:p>
    <w:p w14:paraId="5C7F8C3F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>W przypadku spor</w:t>
      </w:r>
      <w:r w:rsidRPr="001D490C">
        <w:rPr>
          <w:rFonts w:eastAsia="Times New Roman"/>
          <w:sz w:val="24"/>
          <w:szCs w:val="24"/>
        </w:rPr>
        <w:t xml:space="preserve">ów powstałych w związku z zawarciem czy realizacją umowy, Strony dołożą wszelkich starań, aby spór rozstrzygnięty został polubownie. W przypadku niemożności polubownego rozstrzygnięcia danego sporu w ciągu 30 dni Strony ustalają, </w:t>
      </w:r>
      <w:r w:rsidRPr="001D490C">
        <w:rPr>
          <w:rFonts w:eastAsia="Times New Roman"/>
          <w:spacing w:val="-1"/>
          <w:sz w:val="24"/>
          <w:szCs w:val="24"/>
        </w:rPr>
        <w:t xml:space="preserve">że zostanie on skierowany do rozpatrzenia przez sąd powszechny właściwy miejscowo dla </w:t>
      </w:r>
      <w:r w:rsidRPr="001D490C">
        <w:rPr>
          <w:rFonts w:eastAsia="Times New Roman"/>
          <w:sz w:val="24"/>
          <w:szCs w:val="24"/>
        </w:rPr>
        <w:t>siedziby strony występującej z powództwem.</w:t>
      </w:r>
    </w:p>
    <w:p w14:paraId="2434405A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03959304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1C35BD86" w14:textId="77777777" w:rsidR="00584D7C" w:rsidRPr="00584D7C" w:rsidRDefault="004E30AE" w:rsidP="00584D7C">
      <w:pPr>
        <w:shd w:val="clear" w:color="auto" w:fill="FFFFFF"/>
        <w:spacing w:line="269" w:lineRule="exact"/>
        <w:ind w:left="5" w:right="5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8</w:t>
      </w:r>
    </w:p>
    <w:p w14:paraId="54B47294" w14:textId="77777777" w:rsidR="004E30AE" w:rsidRPr="001D490C" w:rsidRDefault="004E30AE" w:rsidP="004E30AE">
      <w:pPr>
        <w:shd w:val="clear" w:color="auto" w:fill="FFFFFF"/>
        <w:ind w:left="5"/>
        <w:jc w:val="both"/>
        <w:rPr>
          <w:sz w:val="24"/>
          <w:szCs w:val="24"/>
        </w:rPr>
      </w:pPr>
      <w:r w:rsidRPr="001D490C">
        <w:rPr>
          <w:spacing w:val="-1"/>
          <w:sz w:val="24"/>
          <w:szCs w:val="24"/>
        </w:rPr>
        <w:t>Wszelkie zmiany umowy wymagaj</w:t>
      </w:r>
      <w:r w:rsidRPr="001D490C">
        <w:rPr>
          <w:rFonts w:eastAsia="Times New Roman"/>
          <w:spacing w:val="-1"/>
          <w:sz w:val="24"/>
          <w:szCs w:val="24"/>
        </w:rPr>
        <w:t>ą formy pisemnej pod rygorem nieważności.</w:t>
      </w:r>
    </w:p>
    <w:p w14:paraId="299C7ABF" w14:textId="77777777" w:rsidR="004E30AE" w:rsidRPr="001D490C" w:rsidRDefault="004E30AE" w:rsidP="004E30AE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9</w:t>
      </w:r>
    </w:p>
    <w:p w14:paraId="731DC933" w14:textId="77777777" w:rsidR="004E30AE" w:rsidRPr="001D490C" w:rsidRDefault="004E30AE" w:rsidP="004E30AE">
      <w:pPr>
        <w:shd w:val="clear" w:color="auto" w:fill="FFFFFF"/>
        <w:ind w:left="19"/>
        <w:jc w:val="both"/>
        <w:rPr>
          <w:sz w:val="24"/>
          <w:szCs w:val="24"/>
        </w:rPr>
      </w:pPr>
      <w:r w:rsidRPr="001D490C">
        <w:rPr>
          <w:spacing w:val="-1"/>
          <w:sz w:val="24"/>
          <w:szCs w:val="24"/>
        </w:rPr>
        <w:t>Umowa zosta</w:t>
      </w:r>
      <w:r w:rsidRPr="001D490C">
        <w:rPr>
          <w:rFonts w:eastAsia="Times New Roman"/>
          <w:spacing w:val="-1"/>
          <w:sz w:val="24"/>
          <w:szCs w:val="24"/>
        </w:rPr>
        <w:t>ła sporządzona w trzech egzemplarzach, po jednym dla każdej ze stron i jednym dla Gminy Nakło nad Notecią.</w:t>
      </w:r>
    </w:p>
    <w:p w14:paraId="58BCA53C" w14:textId="77777777" w:rsidR="004E30AE" w:rsidRPr="001D490C" w:rsidRDefault="004E30AE" w:rsidP="004E30AE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10</w:t>
      </w:r>
    </w:p>
    <w:p w14:paraId="581BC470" w14:textId="77777777" w:rsidR="004E30AE" w:rsidRPr="001D490C" w:rsidRDefault="004E30AE" w:rsidP="004E30AE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spacing w:val="-1"/>
          <w:sz w:val="24"/>
          <w:szCs w:val="24"/>
        </w:rPr>
        <w:t xml:space="preserve">Umowa wchodzi w </w:t>
      </w:r>
      <w:r w:rsidRPr="001D490C">
        <w:rPr>
          <w:rFonts w:eastAsia="Times New Roman"/>
          <w:spacing w:val="-1"/>
          <w:sz w:val="24"/>
          <w:szCs w:val="24"/>
        </w:rPr>
        <w:t>życie z dniem jej podpisania, jednakże nie wcześniej niż po uzyskaniu kontrasygnaty Gminy.</w:t>
      </w:r>
    </w:p>
    <w:p w14:paraId="3C4BEE21" w14:textId="77777777" w:rsidR="004E30AE" w:rsidRPr="001D490C" w:rsidRDefault="004E30AE" w:rsidP="004E30AE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</w:p>
    <w:p w14:paraId="47FB41FA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rFonts w:eastAsia="Times New Roman"/>
          <w:spacing w:val="-1"/>
          <w:sz w:val="24"/>
          <w:szCs w:val="24"/>
        </w:rPr>
        <w:br/>
      </w:r>
    </w:p>
    <w:p w14:paraId="0D1EF36F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776D941B" w14:textId="5052532E" w:rsidR="00584D7C" w:rsidRDefault="00584D7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014DE99A" w14:textId="25075CEA" w:rsidR="00A90C5C" w:rsidRDefault="00A90C5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268437AE" w14:textId="77777777" w:rsidR="00A90C5C" w:rsidRPr="001D490C" w:rsidRDefault="00A90C5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41D7C526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0DB307AB" w14:textId="77777777" w:rsidR="004E30AE" w:rsidRPr="001D490C" w:rsidRDefault="004E30AE" w:rsidP="004E30A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…………………….           ………………………………</w:t>
      </w:r>
      <w:r w:rsidRPr="001D490C">
        <w:rPr>
          <w:rFonts w:eastAsia="Times New Roman"/>
          <w:sz w:val="24"/>
          <w:szCs w:val="24"/>
        </w:rPr>
        <w:tab/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</w:t>
      </w:r>
      <w:r w:rsidRPr="001D490C">
        <w:rPr>
          <w:rFonts w:eastAsia="Times New Roman"/>
          <w:sz w:val="24"/>
          <w:szCs w:val="24"/>
        </w:rPr>
        <w:t>………………………</w:t>
      </w:r>
    </w:p>
    <w:p w14:paraId="2839DBD4" w14:textId="77777777" w:rsidR="004E30AE" w:rsidRDefault="004E30AE" w:rsidP="004E30AE">
      <w:p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        </w:t>
      </w:r>
      <w:r w:rsidRPr="001D490C">
        <w:rPr>
          <w:rFonts w:eastAsia="Times New Roman"/>
          <w:sz w:val="24"/>
          <w:szCs w:val="24"/>
        </w:rPr>
        <w:t>KPWiK</w:t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             </w:t>
      </w:r>
      <w:r w:rsidRPr="001D490C">
        <w:rPr>
          <w:rFonts w:eastAsia="Times New Roman"/>
          <w:sz w:val="24"/>
          <w:szCs w:val="24"/>
        </w:rPr>
        <w:t>Gmina Nakło nad Notecią</w:t>
      </w:r>
      <w:r w:rsidRPr="001D490C">
        <w:rPr>
          <w:rFonts w:eastAsia="Times New Roman"/>
          <w:sz w:val="24"/>
          <w:szCs w:val="24"/>
        </w:rPr>
        <w:tab/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</w:t>
      </w:r>
      <w:r w:rsidRPr="001D490C"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   </w:t>
      </w:r>
      <w:r w:rsidRPr="001D490C">
        <w:rPr>
          <w:rFonts w:eastAsia="Times New Roman"/>
          <w:sz w:val="24"/>
          <w:szCs w:val="24"/>
        </w:rPr>
        <w:t>Oferent</w:t>
      </w:r>
    </w:p>
    <w:p w14:paraId="4EB30A0A" w14:textId="41BEBB45" w:rsidR="001D2226" w:rsidRDefault="004E30AE" w:rsidP="004E30AE">
      <w:pPr>
        <w:ind w:left="708" w:firstLine="708"/>
        <w:jc w:val="both"/>
      </w:pPr>
      <w:r>
        <w:rPr>
          <w:rFonts w:eastAsia="Times New Roman"/>
          <w:b/>
          <w:sz w:val="24"/>
          <w:szCs w:val="24"/>
        </w:rPr>
        <w:t xml:space="preserve">                          </w:t>
      </w:r>
      <w:r w:rsidR="00766803">
        <w:rPr>
          <w:rFonts w:eastAsia="Times New Roman"/>
          <w:b/>
          <w:sz w:val="24"/>
          <w:szCs w:val="24"/>
        </w:rPr>
        <w:t xml:space="preserve">   </w:t>
      </w:r>
      <w:r>
        <w:rPr>
          <w:rFonts w:eastAsia="Times New Roman"/>
          <w:b/>
          <w:sz w:val="24"/>
          <w:szCs w:val="24"/>
        </w:rPr>
        <w:t xml:space="preserve"> kontrasygnata</w:t>
      </w:r>
    </w:p>
    <w:sectPr w:rsidR="001D2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10A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D1B64"/>
    <w:multiLevelType w:val="hybridMultilevel"/>
    <w:tmpl w:val="EC3697E0"/>
    <w:lvl w:ilvl="0" w:tplc="0415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24E46E1B"/>
    <w:multiLevelType w:val="hybridMultilevel"/>
    <w:tmpl w:val="26C6F11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0B600D3"/>
    <w:multiLevelType w:val="hybridMultilevel"/>
    <w:tmpl w:val="7642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000C7"/>
    <w:multiLevelType w:val="hybridMultilevel"/>
    <w:tmpl w:val="1E54D08E"/>
    <w:lvl w:ilvl="0" w:tplc="0415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76881238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AE"/>
    <w:rsid w:val="00007DB9"/>
    <w:rsid w:val="00173803"/>
    <w:rsid w:val="00176FBC"/>
    <w:rsid w:val="001D0159"/>
    <w:rsid w:val="00244622"/>
    <w:rsid w:val="002868AF"/>
    <w:rsid w:val="00363C83"/>
    <w:rsid w:val="00417520"/>
    <w:rsid w:val="004E30AE"/>
    <w:rsid w:val="00550926"/>
    <w:rsid w:val="00553633"/>
    <w:rsid w:val="00584D7C"/>
    <w:rsid w:val="00643A2E"/>
    <w:rsid w:val="00766803"/>
    <w:rsid w:val="0083453E"/>
    <w:rsid w:val="008858A2"/>
    <w:rsid w:val="008B4793"/>
    <w:rsid w:val="008F1764"/>
    <w:rsid w:val="009606BA"/>
    <w:rsid w:val="00A02DD8"/>
    <w:rsid w:val="00A52F31"/>
    <w:rsid w:val="00A90C5C"/>
    <w:rsid w:val="00AE6D9C"/>
    <w:rsid w:val="00B21F7B"/>
    <w:rsid w:val="00B2561A"/>
    <w:rsid w:val="00C4071A"/>
    <w:rsid w:val="00C925BB"/>
    <w:rsid w:val="00D16BB5"/>
    <w:rsid w:val="00DD7F58"/>
    <w:rsid w:val="00DE53F5"/>
    <w:rsid w:val="00DF6321"/>
    <w:rsid w:val="00E64C21"/>
    <w:rsid w:val="00EC62FD"/>
    <w:rsid w:val="00EF29FB"/>
    <w:rsid w:val="00F0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8515"/>
  <w15:docId w15:val="{155F9E11-E67E-4D88-941F-55D26747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30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29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9F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Tomasz</cp:lastModifiedBy>
  <cp:revision>5</cp:revision>
  <cp:lastPrinted>2018-04-06T06:28:00Z</cp:lastPrinted>
  <dcterms:created xsi:type="dcterms:W3CDTF">2022-01-07T08:19:00Z</dcterms:created>
  <dcterms:modified xsi:type="dcterms:W3CDTF">2022-03-24T11:57:00Z</dcterms:modified>
</cp:coreProperties>
</file>