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5384" w14:textId="3AB207DC" w:rsidR="00050BE7" w:rsidRPr="00943049" w:rsidRDefault="00050BE7" w:rsidP="001E4ADF">
      <w:pPr>
        <w:pStyle w:val="Nagwek2"/>
        <w:keepNext/>
        <w:keepLines/>
        <w:spacing w:after="177" w:line="240" w:lineRule="auto"/>
        <w:ind w:right="80" w:firstLine="0"/>
        <w:jc w:val="center"/>
        <w:outlineLvl w:val="9"/>
        <w:rPr>
          <w:rFonts w:ascii="Aptos" w:hAnsi="Aptos"/>
        </w:rPr>
      </w:pPr>
      <w:bookmarkStart w:id="0" w:name="bookmark1"/>
      <w:r w:rsidRPr="00943049">
        <w:rPr>
          <w:rFonts w:ascii="Aptos" w:hAnsi="Aptos"/>
        </w:rPr>
        <w:t xml:space="preserve">OGŁOSZENIE O NABORZE NR  3/2024                                                                                   </w:t>
      </w:r>
      <w:r w:rsidRPr="00943049">
        <w:rPr>
          <w:rFonts w:ascii="Aptos" w:hAnsi="Aptos"/>
        </w:rPr>
        <w:br/>
        <w:t>NA WOLNE STANOWISKO URZĘDNICZE</w:t>
      </w:r>
      <w:bookmarkEnd w:id="0"/>
    </w:p>
    <w:p w14:paraId="09E2CE31" w14:textId="77777777" w:rsidR="00050BE7" w:rsidRPr="00943049" w:rsidRDefault="00050BE7" w:rsidP="001E4ADF">
      <w:pPr>
        <w:pStyle w:val="Nagwek2"/>
        <w:keepNext/>
        <w:keepLines/>
        <w:spacing w:after="183" w:line="240" w:lineRule="auto"/>
        <w:ind w:firstLine="0"/>
        <w:jc w:val="center"/>
        <w:outlineLvl w:val="9"/>
        <w:rPr>
          <w:rFonts w:ascii="Aptos" w:hAnsi="Aptos"/>
        </w:rPr>
      </w:pPr>
      <w:bookmarkStart w:id="1" w:name="bookmark2"/>
      <w:r w:rsidRPr="00943049">
        <w:rPr>
          <w:rFonts w:ascii="Aptos" w:hAnsi="Aptos"/>
        </w:rPr>
        <w:t xml:space="preserve">Burmistrz Miasta i Gminy Nakło nad Notecią ogłasza otwarty i konkurencyjny nabór </w:t>
      </w:r>
      <w:r w:rsidRPr="00943049">
        <w:rPr>
          <w:rFonts w:ascii="Aptos" w:hAnsi="Aptos"/>
        </w:rPr>
        <w:br/>
        <w:t>na wolne stanowisko urzędnicze</w:t>
      </w:r>
      <w:bookmarkEnd w:id="1"/>
    </w:p>
    <w:p w14:paraId="5D0CDC1B" w14:textId="4A085577" w:rsidR="00050BE7" w:rsidRPr="00943049" w:rsidRDefault="00050BE7" w:rsidP="001E4ADF">
      <w:pPr>
        <w:pStyle w:val="Nagwek2"/>
        <w:keepNext/>
        <w:keepLines/>
        <w:spacing w:after="0" w:line="240" w:lineRule="auto"/>
        <w:ind w:firstLine="0"/>
        <w:jc w:val="center"/>
        <w:outlineLvl w:val="9"/>
        <w:rPr>
          <w:rFonts w:ascii="Aptos" w:hAnsi="Aptos"/>
          <w:u w:val="single"/>
        </w:rPr>
      </w:pPr>
      <w:r w:rsidRPr="00943049">
        <w:rPr>
          <w:rFonts w:ascii="Aptos" w:hAnsi="Aptos"/>
          <w:u w:val="single"/>
        </w:rPr>
        <w:t>PODINSPEKTORA</w:t>
      </w:r>
    </w:p>
    <w:p w14:paraId="5164DB63" w14:textId="77777777" w:rsidR="00050BE7" w:rsidRPr="00943049" w:rsidRDefault="00050BE7" w:rsidP="001E4ADF">
      <w:pPr>
        <w:pStyle w:val="Teksttreci4"/>
        <w:spacing w:after="207" w:line="240" w:lineRule="auto"/>
        <w:ind w:right="-61"/>
        <w:jc w:val="center"/>
        <w:rPr>
          <w:rFonts w:ascii="Aptos" w:hAnsi="Aptos"/>
        </w:rPr>
      </w:pPr>
      <w:r w:rsidRPr="00943049">
        <w:rPr>
          <w:rFonts w:ascii="Aptos" w:hAnsi="Aptos"/>
        </w:rPr>
        <w:t xml:space="preserve">w pełnym wymiarze czasu pracy </w:t>
      </w:r>
      <w:r w:rsidRPr="00943049">
        <w:rPr>
          <w:rFonts w:ascii="Aptos" w:hAnsi="Aptos"/>
        </w:rPr>
        <w:br/>
        <w:t xml:space="preserve">w Urzędzie Miasta i Gminy w Nakle nad Notecią </w:t>
      </w:r>
      <w:r w:rsidRPr="00943049">
        <w:rPr>
          <w:rFonts w:ascii="Aptos" w:hAnsi="Aptos"/>
        </w:rPr>
        <w:br/>
        <w:t>ul. Ks. Piotra Skargi 7, 89-100 Nakło nad Notecią</w:t>
      </w:r>
    </w:p>
    <w:p w14:paraId="25414E2B" w14:textId="6C1F6C63" w:rsidR="00050BE7" w:rsidRPr="00943049" w:rsidRDefault="00050BE7" w:rsidP="001C2CE7">
      <w:pPr>
        <w:pStyle w:val="Nagwek2"/>
        <w:keepNext/>
        <w:keepLines/>
        <w:numPr>
          <w:ilvl w:val="0"/>
          <w:numId w:val="1"/>
        </w:numPr>
        <w:tabs>
          <w:tab w:val="left" w:pos="-6312"/>
        </w:tabs>
        <w:spacing w:line="240" w:lineRule="auto"/>
        <w:jc w:val="both"/>
        <w:outlineLvl w:val="9"/>
        <w:rPr>
          <w:rFonts w:ascii="Aptos" w:hAnsi="Aptos"/>
          <w:b w:val="0"/>
          <w:bCs w:val="0"/>
        </w:rPr>
      </w:pPr>
      <w:r w:rsidRPr="00943049">
        <w:rPr>
          <w:rFonts w:ascii="Aptos" w:hAnsi="Aptos"/>
        </w:rPr>
        <w:t xml:space="preserve">Stanowisko </w:t>
      </w:r>
      <w:bookmarkStart w:id="2" w:name="bookmark4"/>
      <w:r w:rsidRPr="00943049">
        <w:rPr>
          <w:rFonts w:ascii="Aptos" w:hAnsi="Aptos"/>
        </w:rPr>
        <w:t>pracy:</w:t>
      </w:r>
      <w:bookmarkEnd w:id="2"/>
      <w:r w:rsidRPr="00943049">
        <w:rPr>
          <w:rFonts w:ascii="Aptos" w:hAnsi="Aptos"/>
        </w:rPr>
        <w:t xml:space="preserve"> </w:t>
      </w:r>
      <w:r w:rsidRPr="00943049">
        <w:rPr>
          <w:rFonts w:ascii="Aptos" w:hAnsi="Aptos"/>
          <w:b w:val="0"/>
          <w:bCs w:val="0"/>
          <w:color w:val="00000A"/>
        </w:rPr>
        <w:t xml:space="preserve">Podinspektor ds. obsługi przedsiębiorców w Biurze Obsługi </w:t>
      </w:r>
      <w:r w:rsidR="005476AA" w:rsidRPr="00943049">
        <w:rPr>
          <w:rFonts w:ascii="Aptos" w:hAnsi="Aptos"/>
          <w:b w:val="0"/>
          <w:bCs w:val="0"/>
          <w:color w:val="00000A"/>
        </w:rPr>
        <w:t>Mieszkańców</w:t>
      </w:r>
      <w:r w:rsidR="00971C3E" w:rsidRPr="00943049">
        <w:rPr>
          <w:rFonts w:ascii="Aptos" w:hAnsi="Aptos"/>
          <w:b w:val="0"/>
          <w:bCs w:val="0"/>
          <w:color w:val="00000A"/>
        </w:rPr>
        <w:t>.</w:t>
      </w:r>
    </w:p>
    <w:p w14:paraId="55607BFF" w14:textId="77777777" w:rsidR="00050BE7" w:rsidRPr="00943049" w:rsidRDefault="00050BE7" w:rsidP="00F14147">
      <w:pPr>
        <w:pStyle w:val="Nagwek2"/>
        <w:keepNext/>
        <w:keepLines/>
        <w:numPr>
          <w:ilvl w:val="0"/>
          <w:numId w:val="1"/>
        </w:numPr>
        <w:tabs>
          <w:tab w:val="left" w:pos="-6298"/>
        </w:tabs>
        <w:spacing w:after="0" w:line="240" w:lineRule="auto"/>
        <w:jc w:val="both"/>
        <w:outlineLvl w:val="9"/>
        <w:rPr>
          <w:rFonts w:ascii="Aptos" w:hAnsi="Aptos"/>
        </w:rPr>
      </w:pPr>
      <w:bookmarkStart w:id="3" w:name="bookmark5"/>
      <w:r w:rsidRPr="00943049">
        <w:rPr>
          <w:rFonts w:ascii="Aptos" w:hAnsi="Aptos"/>
        </w:rPr>
        <w:t>Wymagania niezbędne:</w:t>
      </w:r>
      <w:bookmarkEnd w:id="3"/>
    </w:p>
    <w:p w14:paraId="7181BE33" w14:textId="77777777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196A9F32" w14:textId="28E868DF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wykształcenie  wyższe  w zakresie administracji,</w:t>
      </w:r>
      <w:r w:rsidR="005476AA" w:rsidRPr="00943049">
        <w:rPr>
          <w:rFonts w:ascii="Aptos" w:hAnsi="Aptos"/>
        </w:rPr>
        <w:t xml:space="preserve"> ekonomii</w:t>
      </w:r>
      <w:r w:rsidR="0051164D" w:rsidRPr="00943049">
        <w:rPr>
          <w:rFonts w:ascii="Aptos" w:hAnsi="Aptos"/>
        </w:rPr>
        <w:t xml:space="preserve"> lub studia podyplomowe w tym kierunku,</w:t>
      </w:r>
    </w:p>
    <w:p w14:paraId="2A69ED99" w14:textId="42229483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 xml:space="preserve">doświadczenie zawodowe: co najmniej </w:t>
      </w:r>
      <w:r w:rsidR="0051164D" w:rsidRPr="00943049">
        <w:rPr>
          <w:rFonts w:ascii="Aptos" w:hAnsi="Aptos"/>
        </w:rPr>
        <w:t>2</w:t>
      </w:r>
      <w:r w:rsidRPr="00943049">
        <w:rPr>
          <w:rFonts w:ascii="Aptos" w:hAnsi="Aptos"/>
        </w:rPr>
        <w:t xml:space="preserve"> letni staż pracy</w:t>
      </w:r>
      <w:r w:rsidR="0051164D" w:rsidRPr="00943049">
        <w:rPr>
          <w:rFonts w:ascii="Aptos" w:hAnsi="Aptos"/>
        </w:rPr>
        <w:t xml:space="preserve"> </w:t>
      </w:r>
      <w:r w:rsidRPr="00943049">
        <w:rPr>
          <w:rFonts w:ascii="Aptos" w:hAnsi="Aptos"/>
        </w:rPr>
        <w:t xml:space="preserve">w administracji </w:t>
      </w:r>
      <w:r w:rsidR="0051164D" w:rsidRPr="00943049">
        <w:rPr>
          <w:rFonts w:ascii="Aptos" w:hAnsi="Aptos"/>
        </w:rPr>
        <w:t>publicznej</w:t>
      </w:r>
      <w:r w:rsidRPr="00943049">
        <w:rPr>
          <w:rFonts w:ascii="Aptos" w:hAnsi="Aptos"/>
        </w:rPr>
        <w:t xml:space="preserve">, </w:t>
      </w:r>
    </w:p>
    <w:p w14:paraId="3CCCD568" w14:textId="77777777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posiadanie pełnej zdolności do czynności prawnych oraz korzystanie z pełni praw publicznych,</w:t>
      </w:r>
    </w:p>
    <w:p w14:paraId="1923D3EB" w14:textId="77777777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niekaralność za umyślne przestępstwo ścigane z oskarżenia publicznego lub umyślne przestępstwo skarbowe,</w:t>
      </w:r>
    </w:p>
    <w:p w14:paraId="0E85AFBF" w14:textId="77777777" w:rsidR="00050BE7" w:rsidRPr="00943049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nieposzlakowana opinia,</w:t>
      </w:r>
    </w:p>
    <w:p w14:paraId="39B3EFE7" w14:textId="77777777" w:rsidR="00050BE7" w:rsidRPr="006F458F" w:rsidRDefault="00050BE7" w:rsidP="001C2CE7">
      <w:pPr>
        <w:pStyle w:val="Teksttreci20"/>
        <w:numPr>
          <w:ilvl w:val="0"/>
          <w:numId w:val="2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</w:rPr>
        <w:t>znajomość przepisów z zakresu:</w:t>
      </w:r>
    </w:p>
    <w:p w14:paraId="5697DAC0" w14:textId="2786E98E" w:rsidR="006F458F" w:rsidRDefault="006F458F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624A78">
        <w:rPr>
          <w:rFonts w:ascii="Aptos" w:hAnsi="Aptos"/>
        </w:rPr>
        <w:t xml:space="preserve">Ustawy </w:t>
      </w:r>
      <w:r w:rsidR="00634B8F">
        <w:rPr>
          <w:rFonts w:ascii="Aptos" w:hAnsi="Aptos"/>
        </w:rPr>
        <w:t>p</w:t>
      </w:r>
      <w:r w:rsidR="00624A78">
        <w:rPr>
          <w:rFonts w:ascii="Aptos" w:hAnsi="Aptos"/>
        </w:rPr>
        <w:t xml:space="preserve">rawo </w:t>
      </w:r>
      <w:r w:rsidR="00634B8F">
        <w:rPr>
          <w:rFonts w:ascii="Aptos" w:hAnsi="Aptos"/>
        </w:rPr>
        <w:t>p</w:t>
      </w:r>
      <w:r w:rsidR="00624A78">
        <w:rPr>
          <w:rFonts w:ascii="Aptos" w:hAnsi="Aptos"/>
        </w:rPr>
        <w:t>rzedsiębiorców,</w:t>
      </w:r>
    </w:p>
    <w:p w14:paraId="7A54C780" w14:textId="1A280F7C" w:rsidR="00624A78" w:rsidRDefault="00624A78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D776EC">
        <w:rPr>
          <w:rFonts w:ascii="Aptos" w:hAnsi="Aptos"/>
        </w:rPr>
        <w:t>Ustawy o Centralnej Ewidencji i Informacji o Działalności</w:t>
      </w:r>
      <w:r w:rsidR="00B56D53">
        <w:rPr>
          <w:rFonts w:ascii="Aptos" w:hAnsi="Aptos"/>
        </w:rPr>
        <w:t xml:space="preserve"> Gospodarczej i Punkcie Informacji dla Przedsiębiorcy</w:t>
      </w:r>
      <w:r w:rsidR="00E34916">
        <w:rPr>
          <w:rFonts w:ascii="Aptos" w:hAnsi="Aptos"/>
        </w:rPr>
        <w:t>,</w:t>
      </w:r>
    </w:p>
    <w:p w14:paraId="68B789B6" w14:textId="4BDA7657" w:rsidR="00E34916" w:rsidRDefault="00E34916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>- Ustawy o zasadach</w:t>
      </w:r>
      <w:r w:rsidR="007609AA">
        <w:rPr>
          <w:rFonts w:ascii="Aptos" w:hAnsi="Aptos"/>
        </w:rPr>
        <w:t xml:space="preserve"> uczestnictwa</w:t>
      </w:r>
      <w:r w:rsidR="0079032E">
        <w:rPr>
          <w:rFonts w:ascii="Aptos" w:hAnsi="Aptos"/>
        </w:rPr>
        <w:t xml:space="preserve"> </w:t>
      </w:r>
      <w:r w:rsidR="002D60E5">
        <w:rPr>
          <w:rFonts w:ascii="Aptos" w:hAnsi="Aptos"/>
        </w:rPr>
        <w:t xml:space="preserve">przedsiębiorców zagranicznych i innych osób zagranicznych </w:t>
      </w:r>
      <w:r w:rsidR="00E3390B">
        <w:rPr>
          <w:rFonts w:ascii="Aptos" w:hAnsi="Aptos"/>
        </w:rPr>
        <w:t xml:space="preserve">w </w:t>
      </w:r>
      <w:r w:rsidR="002D60E5">
        <w:rPr>
          <w:rFonts w:ascii="Aptos" w:hAnsi="Aptos"/>
        </w:rPr>
        <w:t xml:space="preserve">obrocie gospodarczym na terytorium </w:t>
      </w:r>
      <w:r w:rsidR="00D81E04">
        <w:rPr>
          <w:rFonts w:ascii="Aptos" w:hAnsi="Aptos"/>
        </w:rPr>
        <w:t>Rzeczypospolitej</w:t>
      </w:r>
      <w:r w:rsidR="002D60E5">
        <w:rPr>
          <w:rFonts w:ascii="Aptos" w:hAnsi="Aptos"/>
        </w:rPr>
        <w:t xml:space="preserve"> Polskiej</w:t>
      </w:r>
      <w:r w:rsidR="00D81E04">
        <w:rPr>
          <w:rFonts w:ascii="Aptos" w:hAnsi="Aptos"/>
        </w:rPr>
        <w:t>,</w:t>
      </w:r>
    </w:p>
    <w:p w14:paraId="163244AD" w14:textId="5E3F4605" w:rsidR="00D81E04" w:rsidRDefault="00D81E04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>- Ustawy o Krajowym Rejestrze S</w:t>
      </w:r>
      <w:r w:rsidR="007A6A7C">
        <w:rPr>
          <w:rFonts w:ascii="Aptos" w:hAnsi="Aptos"/>
        </w:rPr>
        <w:t>ą</w:t>
      </w:r>
      <w:r>
        <w:rPr>
          <w:rFonts w:ascii="Aptos" w:hAnsi="Aptos"/>
        </w:rPr>
        <w:t>dowym,</w:t>
      </w:r>
    </w:p>
    <w:p w14:paraId="7B4805F5" w14:textId="4DE876E1" w:rsidR="00D81E04" w:rsidRDefault="00D81E04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7A6A7C">
        <w:rPr>
          <w:rFonts w:ascii="Aptos" w:hAnsi="Aptos"/>
        </w:rPr>
        <w:t>Ustawy Kodeks post</w:t>
      </w:r>
      <w:r w:rsidR="006F585C">
        <w:rPr>
          <w:rFonts w:ascii="Aptos" w:hAnsi="Aptos"/>
        </w:rPr>
        <w:t>ę</w:t>
      </w:r>
      <w:r w:rsidR="007A6A7C">
        <w:rPr>
          <w:rFonts w:ascii="Aptos" w:hAnsi="Aptos"/>
        </w:rPr>
        <w:t>powania administracyjnego,</w:t>
      </w:r>
    </w:p>
    <w:p w14:paraId="6E5C49E2" w14:textId="11D73BA7" w:rsidR="007A6A7C" w:rsidRDefault="007656CD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>- Ustawy o samorządzie gminnym,</w:t>
      </w:r>
    </w:p>
    <w:p w14:paraId="02C37604" w14:textId="1BC5DF2D" w:rsidR="007656CD" w:rsidRDefault="007656CD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>- Ustawy o pracownikach samorządowych,</w:t>
      </w:r>
    </w:p>
    <w:p w14:paraId="1C03F1AB" w14:textId="37C2E3DF" w:rsidR="007656CD" w:rsidRDefault="007656CD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207BF5">
        <w:rPr>
          <w:rFonts w:ascii="Aptos" w:hAnsi="Aptos"/>
        </w:rPr>
        <w:t>Ustawy o ochronie danych osobowych,</w:t>
      </w:r>
    </w:p>
    <w:p w14:paraId="5DD24155" w14:textId="0B84620F" w:rsidR="00207BF5" w:rsidRDefault="00207BF5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D3193A">
        <w:rPr>
          <w:rFonts w:ascii="Aptos" w:hAnsi="Aptos"/>
        </w:rPr>
        <w:t>Ustawy o opłacie skarbowej,</w:t>
      </w:r>
    </w:p>
    <w:p w14:paraId="553AE5C0" w14:textId="4CA10723" w:rsidR="00305010" w:rsidRDefault="00305010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</w:rPr>
      </w:pPr>
      <w:r>
        <w:rPr>
          <w:rFonts w:ascii="Aptos" w:hAnsi="Aptos"/>
        </w:rPr>
        <w:t>- Ustawy o doręczeniach elektronicznych,</w:t>
      </w:r>
    </w:p>
    <w:p w14:paraId="0D146EEE" w14:textId="432DD100" w:rsidR="00D3193A" w:rsidRPr="00943049" w:rsidRDefault="00D3193A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  <w:color w:val="auto"/>
        </w:rPr>
      </w:pPr>
      <w:r>
        <w:rPr>
          <w:rFonts w:ascii="Aptos" w:hAnsi="Aptos"/>
        </w:rPr>
        <w:t xml:space="preserve">- Rozporządzenie Prezesa Rady Ministrów w sprawie instrukcji kancelaryjnej, </w:t>
      </w:r>
      <w:r w:rsidR="00CD22F4">
        <w:rPr>
          <w:rFonts w:ascii="Aptos" w:hAnsi="Aptos"/>
        </w:rPr>
        <w:t>jednolitych rzeczowych wykazów akt oraz instrukcji w sprawie organizacji</w:t>
      </w:r>
      <w:r w:rsidR="00950C6B">
        <w:rPr>
          <w:rFonts w:ascii="Aptos" w:hAnsi="Aptos"/>
        </w:rPr>
        <w:t xml:space="preserve"> i zakresu działania archiwów zakładowych.</w:t>
      </w:r>
    </w:p>
    <w:p w14:paraId="67D374AA" w14:textId="7086BE84" w:rsidR="00CD655D" w:rsidRPr="00943049" w:rsidRDefault="00CD655D" w:rsidP="001C2CE7">
      <w:pPr>
        <w:tabs>
          <w:tab w:val="left" w:pos="3550"/>
        </w:tabs>
        <w:jc w:val="both"/>
        <w:rPr>
          <w:rStyle w:val="markedcontent"/>
          <w:rFonts w:ascii="Aptos" w:hAnsi="Aptos"/>
          <w:bCs/>
        </w:rPr>
      </w:pPr>
      <w:bookmarkStart w:id="4" w:name="bookmark6"/>
    </w:p>
    <w:p w14:paraId="2478D3CF" w14:textId="7581F348" w:rsidR="00050BE7" w:rsidRPr="00943049" w:rsidRDefault="00050BE7" w:rsidP="00F14147">
      <w:pPr>
        <w:pStyle w:val="Nagwek2"/>
        <w:keepNext/>
        <w:keepLines/>
        <w:numPr>
          <w:ilvl w:val="0"/>
          <w:numId w:val="1"/>
        </w:numPr>
        <w:tabs>
          <w:tab w:val="left" w:pos="-6298"/>
        </w:tabs>
        <w:spacing w:after="0" w:line="240" w:lineRule="auto"/>
        <w:jc w:val="both"/>
        <w:outlineLvl w:val="9"/>
        <w:rPr>
          <w:rFonts w:ascii="Aptos" w:hAnsi="Aptos"/>
        </w:rPr>
      </w:pPr>
      <w:r w:rsidRPr="00943049">
        <w:rPr>
          <w:rFonts w:ascii="Aptos" w:hAnsi="Aptos"/>
        </w:rPr>
        <w:t>Wymagania dodatkowe:</w:t>
      </w:r>
      <w:bookmarkEnd w:id="4"/>
    </w:p>
    <w:p w14:paraId="35B1046E" w14:textId="16FAD12F" w:rsidR="00964E06" w:rsidRPr="00943049" w:rsidRDefault="00B665C8" w:rsidP="001C2CE7">
      <w:pPr>
        <w:pStyle w:val="Akapitzlist"/>
        <w:numPr>
          <w:ilvl w:val="0"/>
          <w:numId w:val="4"/>
        </w:numPr>
        <w:tabs>
          <w:tab w:val="left" w:pos="3550"/>
        </w:tabs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z w:val="24"/>
          <w:szCs w:val="24"/>
        </w:rPr>
        <w:t>Umiejętności interpersonalne</w:t>
      </w:r>
      <w:r w:rsidR="00210DB1" w:rsidRPr="00943049">
        <w:rPr>
          <w:rFonts w:ascii="Aptos" w:hAnsi="Aptos"/>
          <w:sz w:val="24"/>
          <w:szCs w:val="24"/>
        </w:rPr>
        <w:t xml:space="preserve"> tj. </w:t>
      </w:r>
      <w:r w:rsidR="00964E06" w:rsidRPr="00943049">
        <w:rPr>
          <w:rFonts w:ascii="Aptos" w:hAnsi="Aptos"/>
          <w:sz w:val="24"/>
          <w:szCs w:val="24"/>
        </w:rPr>
        <w:t xml:space="preserve">praca z trudnym klientem, zdolności niezbędne dla właściwej obsługi interesantów na stanowisku pracy, wysoka kultura osobista, łatwość w nawiązywaniu kontaktów oraz zdolność zapobiegania konfliktom, </w:t>
      </w:r>
      <w:r w:rsidR="00964E06" w:rsidRPr="00943049">
        <w:rPr>
          <w:rFonts w:ascii="Aptos" w:hAnsi="Aptos"/>
          <w:sz w:val="24"/>
          <w:szCs w:val="24"/>
        </w:rPr>
        <w:lastRenderedPageBreak/>
        <w:t xml:space="preserve">samodzielność, </w:t>
      </w:r>
      <w:r w:rsidR="009E2C8E" w:rsidRPr="00943049">
        <w:rPr>
          <w:rFonts w:ascii="Aptos" w:hAnsi="Aptos"/>
          <w:sz w:val="24"/>
          <w:szCs w:val="24"/>
        </w:rPr>
        <w:t>zdolność analitycznego myślenia, redagowania pism urzędowych, umiejętność sprawnej i efektywnej organizacji pracy</w:t>
      </w:r>
      <w:r w:rsidR="00964E06" w:rsidRPr="00943049">
        <w:rPr>
          <w:rFonts w:ascii="Aptos" w:hAnsi="Aptos"/>
          <w:sz w:val="24"/>
          <w:szCs w:val="24"/>
        </w:rPr>
        <w:t xml:space="preserve">, umiejętność podejmowania decyzji, umiejętność pracy w zespole, odporność na stres, obowiązkowość, punktualność, rzetelność, bezstronność, terminowość </w:t>
      </w:r>
      <w:r w:rsidR="00E3390B">
        <w:rPr>
          <w:rFonts w:ascii="Aptos" w:hAnsi="Aptos"/>
          <w:sz w:val="24"/>
          <w:szCs w:val="24"/>
        </w:rPr>
        <w:br/>
      </w:r>
      <w:r w:rsidR="00964E06" w:rsidRPr="00943049">
        <w:rPr>
          <w:rFonts w:ascii="Aptos" w:hAnsi="Aptos"/>
          <w:sz w:val="24"/>
          <w:szCs w:val="24"/>
        </w:rPr>
        <w:t xml:space="preserve">i systematyczność działania. </w:t>
      </w:r>
    </w:p>
    <w:p w14:paraId="08F8F268" w14:textId="77777777" w:rsidR="00567F30" w:rsidRPr="00943049" w:rsidRDefault="00624478" w:rsidP="001C2CE7">
      <w:pPr>
        <w:pStyle w:val="Akapitzlist"/>
        <w:numPr>
          <w:ilvl w:val="0"/>
          <w:numId w:val="10"/>
        </w:numPr>
        <w:tabs>
          <w:tab w:val="left" w:pos="3550"/>
        </w:tabs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bCs/>
          <w:sz w:val="24"/>
          <w:szCs w:val="24"/>
        </w:rPr>
        <w:t>znajomość obsługi komputera i umiejętność korzystania z  poczty elektronicznej,</w:t>
      </w:r>
      <w:r w:rsidR="00FA058F" w:rsidRPr="00943049">
        <w:rPr>
          <w:rFonts w:ascii="Aptos" w:hAnsi="Aptos"/>
          <w:bCs/>
          <w:sz w:val="24"/>
          <w:szCs w:val="24"/>
        </w:rPr>
        <w:t xml:space="preserve"> </w:t>
      </w:r>
      <w:r w:rsidRPr="00943049">
        <w:rPr>
          <w:rFonts w:ascii="Aptos" w:hAnsi="Aptos"/>
          <w:bCs/>
          <w:sz w:val="24"/>
          <w:szCs w:val="24"/>
        </w:rPr>
        <w:t xml:space="preserve">  umiejętność obsługi aplikacji/platform internetowych (m.in. aplikacja CEIDG, </w:t>
      </w:r>
      <w:r w:rsidRPr="00943049">
        <w:rPr>
          <w:rFonts w:ascii="Aptos" w:hAnsi="Aptos"/>
          <w:bCs/>
          <w:sz w:val="24"/>
          <w:szCs w:val="24"/>
        </w:rPr>
        <w:br/>
        <w:t xml:space="preserve"> m-obywatel, hurtownia danych oraz e-doręczenia)</w:t>
      </w:r>
      <w:r w:rsidR="00FA058F" w:rsidRPr="00943049">
        <w:rPr>
          <w:rFonts w:ascii="Aptos" w:hAnsi="Aptos"/>
          <w:bCs/>
          <w:sz w:val="24"/>
          <w:szCs w:val="24"/>
        </w:rPr>
        <w:t>,</w:t>
      </w:r>
    </w:p>
    <w:p w14:paraId="596497D7" w14:textId="0E174922" w:rsidR="00050BE7" w:rsidRPr="00943049" w:rsidRDefault="000D6805" w:rsidP="001C2CE7">
      <w:pPr>
        <w:pStyle w:val="Akapitzlist"/>
        <w:numPr>
          <w:ilvl w:val="0"/>
          <w:numId w:val="10"/>
        </w:numPr>
        <w:tabs>
          <w:tab w:val="left" w:pos="3550"/>
        </w:tabs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z w:val="24"/>
          <w:szCs w:val="24"/>
        </w:rPr>
        <w:t>d</w:t>
      </w:r>
      <w:r w:rsidR="009F5AEF" w:rsidRPr="00943049">
        <w:rPr>
          <w:rFonts w:ascii="Aptos" w:hAnsi="Aptos"/>
          <w:sz w:val="24"/>
          <w:szCs w:val="24"/>
        </w:rPr>
        <w:t xml:space="preserve">oświadczenie na stanowisku obsługi </w:t>
      </w:r>
      <w:r w:rsidR="008F168C" w:rsidRPr="00943049">
        <w:rPr>
          <w:rFonts w:ascii="Aptos" w:hAnsi="Aptos"/>
          <w:sz w:val="24"/>
          <w:szCs w:val="24"/>
        </w:rPr>
        <w:t>przedsiębiorców,</w:t>
      </w:r>
    </w:p>
    <w:p w14:paraId="3C6C33C0" w14:textId="708BE33B" w:rsidR="001E4ADF" w:rsidRPr="00943049" w:rsidRDefault="000D6805" w:rsidP="001C2CE7">
      <w:pPr>
        <w:pStyle w:val="Teksttreci20"/>
        <w:numPr>
          <w:ilvl w:val="0"/>
          <w:numId w:val="10"/>
        </w:numPr>
        <w:spacing w:before="0" w:after="0" w:line="240" w:lineRule="auto"/>
        <w:jc w:val="both"/>
        <w:rPr>
          <w:rFonts w:ascii="Aptos" w:hAnsi="Aptos"/>
          <w:color w:val="auto"/>
        </w:rPr>
      </w:pPr>
      <w:r w:rsidRPr="00943049">
        <w:rPr>
          <w:rFonts w:ascii="Aptos" w:hAnsi="Aptos"/>
          <w:color w:val="auto"/>
        </w:rPr>
        <w:t>z</w:t>
      </w:r>
      <w:r w:rsidR="008F168C" w:rsidRPr="00943049">
        <w:rPr>
          <w:rFonts w:ascii="Aptos" w:hAnsi="Aptos"/>
          <w:color w:val="auto"/>
        </w:rPr>
        <w:t xml:space="preserve">najomość </w:t>
      </w:r>
      <w:r w:rsidR="00567F30" w:rsidRPr="00943049">
        <w:rPr>
          <w:rFonts w:ascii="Aptos" w:hAnsi="Aptos"/>
          <w:color w:val="auto"/>
        </w:rPr>
        <w:t>języka</w:t>
      </w:r>
      <w:r w:rsidR="008F168C" w:rsidRPr="00943049">
        <w:rPr>
          <w:rFonts w:ascii="Aptos" w:hAnsi="Aptos"/>
          <w:color w:val="auto"/>
        </w:rPr>
        <w:t xml:space="preserve"> angielskiego lub niemieckiego w stopniu co najmniej podstawowym</w:t>
      </w:r>
      <w:r w:rsidR="009E2C8E" w:rsidRPr="00943049">
        <w:rPr>
          <w:rFonts w:ascii="Aptos" w:hAnsi="Aptos"/>
          <w:color w:val="auto"/>
        </w:rPr>
        <w:t>.</w:t>
      </w:r>
    </w:p>
    <w:p w14:paraId="2CE42902" w14:textId="77777777" w:rsidR="009E2C8E" w:rsidRPr="00943049" w:rsidRDefault="009E2C8E" w:rsidP="001C2CE7">
      <w:pPr>
        <w:pStyle w:val="Teksttreci20"/>
        <w:spacing w:before="0" w:after="0" w:line="240" w:lineRule="auto"/>
        <w:ind w:left="720" w:firstLine="0"/>
        <w:jc w:val="both"/>
        <w:rPr>
          <w:rFonts w:ascii="Aptos" w:hAnsi="Aptos"/>
          <w:color w:val="auto"/>
        </w:rPr>
      </w:pPr>
    </w:p>
    <w:p w14:paraId="49211F5A" w14:textId="77777777" w:rsidR="00050BE7" w:rsidRPr="00943049" w:rsidRDefault="00050BE7" w:rsidP="00F14147">
      <w:pPr>
        <w:pStyle w:val="Nagwek2"/>
        <w:keepNext/>
        <w:keepLines/>
        <w:numPr>
          <w:ilvl w:val="0"/>
          <w:numId w:val="1"/>
        </w:numPr>
        <w:tabs>
          <w:tab w:val="left" w:pos="-6325"/>
        </w:tabs>
        <w:spacing w:after="0" w:line="240" w:lineRule="auto"/>
        <w:jc w:val="both"/>
        <w:outlineLvl w:val="9"/>
        <w:rPr>
          <w:rFonts w:ascii="Aptos" w:hAnsi="Aptos"/>
        </w:rPr>
      </w:pPr>
      <w:bookmarkStart w:id="5" w:name="bookmark7"/>
      <w:r w:rsidRPr="00943049">
        <w:rPr>
          <w:rFonts w:ascii="Aptos" w:hAnsi="Aptos"/>
        </w:rPr>
        <w:t>Zadania wykonywane na stanowisku:</w:t>
      </w:r>
      <w:bookmarkEnd w:id="5"/>
    </w:p>
    <w:p w14:paraId="13A5D5BB" w14:textId="1865369B" w:rsidR="001E4A6F" w:rsidRPr="00943049" w:rsidRDefault="00484EF1" w:rsidP="00E2532E">
      <w:pPr>
        <w:pStyle w:val="Akapitzlist"/>
        <w:spacing w:after="0" w:line="240" w:lineRule="auto"/>
        <w:ind w:left="36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 zakresu działania, obowiązków i uprawnień</w:t>
      </w:r>
      <w:r w:rsidR="003A1BC2">
        <w:rPr>
          <w:rFonts w:ascii="Aptos" w:hAnsi="Aptos"/>
          <w:sz w:val="24"/>
          <w:szCs w:val="24"/>
        </w:rPr>
        <w:t xml:space="preserve"> na stanowisku należy </w:t>
      </w:r>
      <w:r w:rsidR="003A1BC2">
        <w:rPr>
          <w:rFonts w:ascii="Aptos" w:hAnsi="Aptos"/>
          <w:sz w:val="24"/>
          <w:szCs w:val="24"/>
        </w:rPr>
        <w:br/>
        <w:t>w szczególności:</w:t>
      </w:r>
    </w:p>
    <w:p w14:paraId="5C0515D6" w14:textId="77777777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left="709" w:hanging="283"/>
        <w:jc w:val="both"/>
        <w:rPr>
          <w:rFonts w:ascii="Aptos" w:hAnsi="Aptos"/>
        </w:rPr>
      </w:pPr>
      <w:r w:rsidRPr="00943049">
        <w:rPr>
          <w:rFonts w:ascii="Aptos" w:hAnsi="Aptos"/>
        </w:rPr>
        <w:t xml:space="preserve">obsługa przedsiębiorców w zakresie wniosków : o wpis do CEIDG, zmianę wpisu </w:t>
      </w:r>
      <w:r w:rsidRPr="00943049">
        <w:rPr>
          <w:rFonts w:ascii="Aptos" w:hAnsi="Aptos"/>
        </w:rPr>
        <w:br/>
        <w:t>w CEIDG, o zawieszenie działalności gospodarczej, o wznowienie działalności gospodarczej, o wykreślenie przedsiębiorcy z CEIDG,</w:t>
      </w:r>
    </w:p>
    <w:p w14:paraId="4A23A7B4" w14:textId="77777777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left="709" w:hanging="283"/>
        <w:jc w:val="both"/>
        <w:rPr>
          <w:rFonts w:ascii="Aptos" w:hAnsi="Aptos"/>
        </w:rPr>
      </w:pPr>
      <w:r w:rsidRPr="00943049">
        <w:rPr>
          <w:rFonts w:ascii="Aptos" w:hAnsi="Aptos"/>
          <w:spacing w:val="3"/>
          <w:w w:val="101"/>
        </w:rPr>
        <w:t>obsługa informatyczno-konsultacyjna w zakresie doradztwa o prowadzeniu działalności gospodarczej,</w:t>
      </w:r>
    </w:p>
    <w:p w14:paraId="0954B100" w14:textId="77777777" w:rsidR="00E2532E" w:rsidRPr="00E2532E" w:rsidRDefault="001E4A6F" w:rsidP="00E2532E">
      <w:pPr>
        <w:pStyle w:val="Akapitzlist"/>
        <w:numPr>
          <w:ilvl w:val="0"/>
          <w:numId w:val="11"/>
        </w:numPr>
        <w:autoSpaceDN/>
        <w:spacing w:after="0" w:line="240" w:lineRule="auto"/>
        <w:ind w:firstLine="66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pacing w:val="3"/>
          <w:w w:val="101"/>
          <w:sz w:val="24"/>
          <w:szCs w:val="24"/>
        </w:rPr>
        <w:t xml:space="preserve">współpraca z innymi podmiotami publicznymi w zakresie obsługi </w:t>
      </w:r>
      <w:r w:rsidR="00E2532E">
        <w:rPr>
          <w:rFonts w:ascii="Aptos" w:hAnsi="Aptos"/>
          <w:spacing w:val="3"/>
          <w:w w:val="101"/>
          <w:sz w:val="24"/>
          <w:szCs w:val="24"/>
        </w:rPr>
        <w:t xml:space="preserve">  </w:t>
      </w:r>
    </w:p>
    <w:p w14:paraId="54E592FC" w14:textId="05898F8C" w:rsidR="001E4A6F" w:rsidRPr="00943049" w:rsidRDefault="001E4A6F" w:rsidP="00E2532E">
      <w:pPr>
        <w:pStyle w:val="Akapitzlist"/>
        <w:autoSpaceDN/>
        <w:spacing w:after="0" w:line="240" w:lineRule="auto"/>
        <w:ind w:left="709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pacing w:val="3"/>
          <w:w w:val="101"/>
          <w:sz w:val="24"/>
          <w:szCs w:val="24"/>
        </w:rPr>
        <w:t>przedsiębiorców,</w:t>
      </w:r>
    </w:p>
    <w:p w14:paraId="0644AB49" w14:textId="77777777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firstLine="66"/>
        <w:jc w:val="both"/>
        <w:rPr>
          <w:rFonts w:ascii="Aptos" w:hAnsi="Aptos"/>
        </w:rPr>
      </w:pPr>
      <w:r w:rsidRPr="00943049">
        <w:rPr>
          <w:rFonts w:ascii="Aptos" w:hAnsi="Aptos"/>
        </w:rPr>
        <w:t>udostępnianie danych z Ewidencji Działalności Gospodarczej,</w:t>
      </w:r>
    </w:p>
    <w:p w14:paraId="136BCBEA" w14:textId="77777777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left="709" w:hanging="283"/>
        <w:jc w:val="both"/>
        <w:rPr>
          <w:rFonts w:ascii="Aptos" w:hAnsi="Aptos"/>
        </w:rPr>
      </w:pPr>
      <w:r w:rsidRPr="00943049">
        <w:rPr>
          <w:rFonts w:ascii="Aptos" w:hAnsi="Aptos"/>
        </w:rPr>
        <w:t>prowadzenie akt spraw wg. instrukcji kancelaryjnej i jednolitego rzeczowego wykazu akt,</w:t>
      </w:r>
    </w:p>
    <w:p w14:paraId="297A92EC" w14:textId="77777777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left="709" w:hanging="283"/>
        <w:jc w:val="both"/>
        <w:rPr>
          <w:rFonts w:ascii="Aptos" w:hAnsi="Aptos"/>
        </w:rPr>
      </w:pPr>
      <w:r w:rsidRPr="00943049">
        <w:rPr>
          <w:rFonts w:ascii="Aptos" w:hAnsi="Aptos"/>
        </w:rPr>
        <w:t xml:space="preserve">przekazywanie akt spraw do archiwum zakładowego zgodnie z instrukcją kancelaryjną, </w:t>
      </w:r>
    </w:p>
    <w:p w14:paraId="5E632313" w14:textId="1FB6FE5B" w:rsidR="001E4A6F" w:rsidRPr="00943049" w:rsidRDefault="001E4A6F" w:rsidP="00E2532E">
      <w:pPr>
        <w:widowControl/>
        <w:numPr>
          <w:ilvl w:val="0"/>
          <w:numId w:val="11"/>
        </w:numPr>
        <w:suppressAutoHyphens w:val="0"/>
        <w:autoSpaceDN/>
        <w:ind w:firstLine="66"/>
        <w:jc w:val="both"/>
        <w:rPr>
          <w:rFonts w:ascii="Aptos" w:hAnsi="Aptos"/>
        </w:rPr>
      </w:pPr>
      <w:r w:rsidRPr="00943049">
        <w:rPr>
          <w:rFonts w:ascii="Aptos" w:hAnsi="Aptos"/>
        </w:rPr>
        <w:t>sporządzanie sprawozdawczości statystycznej,</w:t>
      </w:r>
    </w:p>
    <w:p w14:paraId="1C458AB6" w14:textId="4A48AB5F" w:rsidR="001E4A6F" w:rsidRPr="00943049" w:rsidRDefault="001E4A6F" w:rsidP="00E2532E">
      <w:pPr>
        <w:pStyle w:val="Akapitzlist"/>
        <w:numPr>
          <w:ilvl w:val="0"/>
          <w:numId w:val="11"/>
        </w:numPr>
        <w:autoSpaceDN/>
        <w:spacing w:after="0" w:line="240" w:lineRule="auto"/>
        <w:ind w:left="709" w:hanging="283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z w:val="24"/>
          <w:szCs w:val="24"/>
        </w:rPr>
        <w:t>rejestracja korespondencji wpływającej do urzędu.</w:t>
      </w:r>
    </w:p>
    <w:p w14:paraId="7A3E32E5" w14:textId="77777777" w:rsidR="003F42E7" w:rsidRPr="00943049" w:rsidRDefault="003F42E7" w:rsidP="001C2CE7">
      <w:pPr>
        <w:pStyle w:val="Akapitzlist"/>
        <w:autoSpaceDN/>
        <w:spacing w:after="0" w:line="240" w:lineRule="auto"/>
        <w:ind w:left="709"/>
        <w:contextualSpacing/>
        <w:jc w:val="both"/>
        <w:rPr>
          <w:rFonts w:ascii="Aptos" w:hAnsi="Aptos"/>
          <w:sz w:val="24"/>
          <w:szCs w:val="24"/>
        </w:rPr>
      </w:pPr>
    </w:p>
    <w:p w14:paraId="6DDD442A" w14:textId="52EDAF1F" w:rsidR="006A3FC6" w:rsidRPr="00F14147" w:rsidRDefault="00D97D2B" w:rsidP="001F00A5">
      <w:pPr>
        <w:pStyle w:val="Akapitzlist"/>
        <w:numPr>
          <w:ilvl w:val="0"/>
          <w:numId w:val="1"/>
        </w:numPr>
        <w:autoSpaceDN/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F14147">
        <w:rPr>
          <w:rFonts w:ascii="Aptos" w:hAnsi="Aptos"/>
          <w:b/>
          <w:bCs/>
          <w:sz w:val="24"/>
          <w:szCs w:val="24"/>
        </w:rPr>
        <w:t>Informacja o warunkach pracy na danym stanowisku:</w:t>
      </w:r>
    </w:p>
    <w:p w14:paraId="332C144D" w14:textId="7964651B" w:rsidR="004A08AC" w:rsidRPr="00943049" w:rsidRDefault="00DD4EA6" w:rsidP="001C2CE7">
      <w:pPr>
        <w:pStyle w:val="Akapitzlist"/>
        <w:numPr>
          <w:ilvl w:val="0"/>
          <w:numId w:val="13"/>
        </w:numPr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z w:val="24"/>
          <w:szCs w:val="24"/>
        </w:rPr>
        <w:t>m</w:t>
      </w:r>
      <w:r w:rsidR="004A08AC" w:rsidRPr="00943049">
        <w:rPr>
          <w:rFonts w:ascii="Aptos" w:hAnsi="Aptos"/>
          <w:sz w:val="24"/>
          <w:szCs w:val="24"/>
        </w:rPr>
        <w:t>iejsce świadczenia pracy</w:t>
      </w:r>
      <w:r w:rsidR="004A69A2" w:rsidRPr="00943049">
        <w:rPr>
          <w:rFonts w:ascii="Aptos" w:hAnsi="Aptos"/>
          <w:sz w:val="24"/>
          <w:szCs w:val="24"/>
        </w:rPr>
        <w:t xml:space="preserve"> – Urząd Miasta i Gminy w Nakle nad Notecią</w:t>
      </w:r>
      <w:r w:rsidRPr="00943049">
        <w:rPr>
          <w:rFonts w:ascii="Aptos" w:hAnsi="Aptos"/>
          <w:sz w:val="24"/>
          <w:szCs w:val="24"/>
        </w:rPr>
        <w:t xml:space="preserve">, </w:t>
      </w:r>
      <w:r w:rsidR="004A69A2" w:rsidRPr="00943049">
        <w:rPr>
          <w:rFonts w:ascii="Aptos" w:hAnsi="Aptos"/>
          <w:sz w:val="24"/>
          <w:szCs w:val="24"/>
        </w:rPr>
        <w:t>Biuro Obsługi Mieszkańców,</w:t>
      </w:r>
    </w:p>
    <w:p w14:paraId="6A5BD40F" w14:textId="6F4E66CC" w:rsidR="004A69A2" w:rsidRPr="00943049" w:rsidRDefault="00DD4EA6" w:rsidP="001C2CE7">
      <w:pPr>
        <w:pStyle w:val="Akapitzlist"/>
        <w:numPr>
          <w:ilvl w:val="0"/>
          <w:numId w:val="13"/>
        </w:numPr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hAnsi="Aptos"/>
          <w:sz w:val="24"/>
          <w:szCs w:val="24"/>
        </w:rPr>
        <w:t>z</w:t>
      </w:r>
      <w:r w:rsidR="00922077" w:rsidRPr="00943049">
        <w:rPr>
          <w:rFonts w:ascii="Aptos" w:hAnsi="Aptos"/>
          <w:sz w:val="24"/>
          <w:szCs w:val="24"/>
        </w:rPr>
        <w:t>atrudnienie na podstawie umowy o pracę w pełnym wym</w:t>
      </w:r>
      <w:r w:rsidR="00190786" w:rsidRPr="00943049">
        <w:rPr>
          <w:rFonts w:ascii="Aptos" w:hAnsi="Aptos"/>
          <w:sz w:val="24"/>
          <w:szCs w:val="24"/>
        </w:rPr>
        <w:t>i</w:t>
      </w:r>
      <w:r w:rsidR="00922077" w:rsidRPr="00943049">
        <w:rPr>
          <w:rFonts w:ascii="Aptos" w:hAnsi="Aptos"/>
          <w:sz w:val="24"/>
          <w:szCs w:val="24"/>
        </w:rPr>
        <w:t>arze czasu pracy</w:t>
      </w:r>
      <w:r w:rsidR="002E003D" w:rsidRPr="00943049">
        <w:rPr>
          <w:rFonts w:ascii="Aptos" w:hAnsi="Aptos"/>
          <w:sz w:val="24"/>
          <w:szCs w:val="24"/>
        </w:rPr>
        <w:t>,</w:t>
      </w:r>
    </w:p>
    <w:p w14:paraId="6E2B44BF" w14:textId="2647688E" w:rsidR="002E003D" w:rsidRPr="00943049" w:rsidRDefault="0014608B" w:rsidP="001C2CE7">
      <w:pPr>
        <w:pStyle w:val="Akapitzlist"/>
        <w:numPr>
          <w:ilvl w:val="0"/>
          <w:numId w:val="13"/>
        </w:numPr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stanowisko wyposażone w komputer z dostępem do </w:t>
      </w:r>
      <w:r w:rsidR="00DE0BA5">
        <w:rPr>
          <w:rFonts w:ascii="Aptos" w:hAnsi="Aptos"/>
          <w:sz w:val="24"/>
          <w:szCs w:val="24"/>
        </w:rPr>
        <w:t>Internetu</w:t>
      </w:r>
      <w:r w:rsidR="00DD4EA6" w:rsidRPr="00943049">
        <w:rPr>
          <w:rFonts w:ascii="Aptos" w:hAnsi="Aptos"/>
          <w:sz w:val="24"/>
          <w:szCs w:val="24"/>
        </w:rPr>
        <w:t>,</w:t>
      </w:r>
    </w:p>
    <w:p w14:paraId="608D3FB0" w14:textId="3F3381EA" w:rsidR="00DD4EA6" w:rsidRPr="00F14147" w:rsidRDefault="003F42E7" w:rsidP="001C2CE7">
      <w:pPr>
        <w:pStyle w:val="Akapitzlist"/>
        <w:numPr>
          <w:ilvl w:val="0"/>
          <w:numId w:val="13"/>
        </w:numPr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943049">
        <w:rPr>
          <w:rFonts w:ascii="Aptos" w:eastAsiaTheme="minorHAnsi" w:hAnsi="Aptos" w:cs="TimesNewRomanPSMT"/>
          <w:sz w:val="24"/>
          <w:szCs w:val="24"/>
        </w:rPr>
        <w:t>stanowisko wymagające: koncentracji, samodzielnego myślenia, bezpośredniego kontaktu z klientem.</w:t>
      </w:r>
    </w:p>
    <w:p w14:paraId="777CB9AD" w14:textId="77777777" w:rsidR="00F14147" w:rsidRPr="00943049" w:rsidRDefault="00F14147" w:rsidP="00F14147">
      <w:pPr>
        <w:pStyle w:val="Akapitzlist"/>
        <w:autoSpaceDN/>
        <w:spacing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217DA030" w14:textId="6012B455" w:rsidR="00554096" w:rsidRPr="00534940" w:rsidRDefault="005B3817" w:rsidP="00F141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right="160" w:firstLine="0"/>
        <w:jc w:val="both"/>
        <w:rPr>
          <w:rFonts w:ascii="Aptos" w:hAnsi="Aptos"/>
          <w:b/>
          <w:bCs/>
          <w:color w:val="000000"/>
          <w:sz w:val="24"/>
          <w:szCs w:val="24"/>
        </w:rPr>
      </w:pPr>
      <w:r w:rsidRPr="00534940">
        <w:rPr>
          <w:rFonts w:ascii="Aptos" w:hAnsi="Aptos"/>
          <w:b/>
          <w:bCs/>
          <w:color w:val="000000"/>
          <w:sz w:val="24"/>
          <w:szCs w:val="24"/>
        </w:rPr>
        <w:t>Wymagane dokumenty:</w:t>
      </w:r>
    </w:p>
    <w:p w14:paraId="03D860CE" w14:textId="1889CA53" w:rsidR="00E87A13" w:rsidRPr="00343E63" w:rsidRDefault="00D62659" w:rsidP="001C2CE7">
      <w:pPr>
        <w:pStyle w:val="Akapitzlist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 xml:space="preserve">List motywacyjny, </w:t>
      </w:r>
      <w:r w:rsidR="00F83696" w:rsidRPr="00343E63">
        <w:rPr>
          <w:rFonts w:ascii="Aptos" w:hAnsi="Aptos"/>
          <w:color w:val="000000"/>
          <w:sz w:val="24"/>
          <w:szCs w:val="24"/>
        </w:rPr>
        <w:t>życiorys</w:t>
      </w:r>
      <w:r w:rsidRPr="00343E63">
        <w:rPr>
          <w:rFonts w:ascii="Aptos" w:hAnsi="Aptos"/>
          <w:color w:val="000000"/>
          <w:sz w:val="24"/>
          <w:szCs w:val="24"/>
        </w:rPr>
        <w:t xml:space="preserve"> (CV) z opisem przebiegu pracy zawodowej nale</w:t>
      </w:r>
      <w:r w:rsidR="00F83696" w:rsidRPr="00343E63">
        <w:rPr>
          <w:rFonts w:ascii="Aptos" w:hAnsi="Aptos"/>
          <w:color w:val="000000"/>
          <w:sz w:val="24"/>
          <w:szCs w:val="24"/>
        </w:rPr>
        <w:t xml:space="preserve">ży opatrzyć podpisami, numerem telefonu kontaktowego lub </w:t>
      </w:r>
      <w:r w:rsidR="0040692E" w:rsidRPr="00343E63">
        <w:rPr>
          <w:rFonts w:ascii="Aptos" w:hAnsi="Aptos"/>
          <w:color w:val="000000"/>
          <w:sz w:val="24"/>
          <w:szCs w:val="24"/>
        </w:rPr>
        <w:t>e – mailem, a także klauzulą o następującej treści:</w:t>
      </w:r>
    </w:p>
    <w:p w14:paraId="0ACEE9A8" w14:textId="2F7A6F51" w:rsidR="00456CCB" w:rsidRPr="00343E63" w:rsidRDefault="00972CA1" w:rsidP="000B5A25">
      <w:pPr>
        <w:pStyle w:val="Akapitzlist"/>
        <w:shd w:val="clear" w:color="auto" w:fill="FFFFFF"/>
        <w:tabs>
          <w:tab w:val="left" w:pos="426"/>
        </w:tabs>
        <w:spacing w:after="0" w:line="240" w:lineRule="auto"/>
        <w:ind w:right="160"/>
        <w:jc w:val="both"/>
        <w:rPr>
          <w:rFonts w:ascii="Aptos" w:hAnsi="Aptos"/>
          <w:b/>
          <w:bCs/>
          <w:color w:val="000000"/>
          <w:sz w:val="24"/>
          <w:szCs w:val="24"/>
        </w:rPr>
      </w:pPr>
      <w:r w:rsidRPr="00343E63">
        <w:rPr>
          <w:rFonts w:ascii="Aptos" w:hAnsi="Aptos"/>
          <w:b/>
          <w:bCs/>
          <w:color w:val="000000"/>
          <w:sz w:val="24"/>
          <w:szCs w:val="24"/>
        </w:rPr>
        <w:t>„Dobrowolnie wyrażam zgodę na przetwarzanie moich danych osobowych</w:t>
      </w:r>
      <w:r w:rsidR="00726F99" w:rsidRPr="00343E63">
        <w:rPr>
          <w:rFonts w:ascii="Aptos" w:hAnsi="Aptos"/>
          <w:b/>
          <w:bCs/>
          <w:color w:val="000000"/>
          <w:sz w:val="24"/>
          <w:szCs w:val="24"/>
        </w:rPr>
        <w:t xml:space="preserve"> zawartych w ofercie pracy, w tym</w:t>
      </w:r>
      <w:r w:rsidR="00414EBB" w:rsidRPr="00343E63">
        <w:rPr>
          <w:rFonts w:ascii="Aptos" w:hAnsi="Aptos"/>
          <w:b/>
          <w:bCs/>
          <w:color w:val="000000"/>
          <w:sz w:val="24"/>
          <w:szCs w:val="24"/>
        </w:rPr>
        <w:t xml:space="preserve"> (CV)</w:t>
      </w:r>
      <w:r w:rsidR="00A26A7E" w:rsidRPr="00343E63">
        <w:rPr>
          <w:rFonts w:ascii="Aptos" w:hAnsi="Aptos"/>
          <w:b/>
          <w:bCs/>
          <w:color w:val="000000"/>
          <w:sz w:val="24"/>
          <w:szCs w:val="24"/>
        </w:rPr>
        <w:t xml:space="preserve"> życiorysie (innych niż wymagane </w:t>
      </w:r>
      <w:r w:rsidR="002A62B4" w:rsidRPr="00343E63">
        <w:rPr>
          <w:rFonts w:ascii="Aptos" w:hAnsi="Aptos"/>
          <w:b/>
          <w:bCs/>
          <w:color w:val="000000"/>
          <w:sz w:val="24"/>
          <w:szCs w:val="24"/>
        </w:rPr>
        <w:t>przepisami prawa) przez Burmistrza w celu realizacji procesu rekrutacji</w:t>
      </w:r>
      <w:r w:rsidR="00406C42" w:rsidRPr="00343E63">
        <w:rPr>
          <w:rFonts w:ascii="Aptos" w:hAnsi="Aptos"/>
          <w:b/>
          <w:bCs/>
          <w:color w:val="000000"/>
          <w:sz w:val="24"/>
          <w:szCs w:val="24"/>
        </w:rPr>
        <w:t xml:space="preserve"> na stanowisko: Podinspektora do obsługi </w:t>
      </w:r>
      <w:r w:rsidR="0059440B" w:rsidRPr="00343E63">
        <w:rPr>
          <w:rFonts w:ascii="Aptos" w:hAnsi="Aptos"/>
          <w:b/>
          <w:bCs/>
          <w:color w:val="000000"/>
          <w:sz w:val="24"/>
          <w:szCs w:val="24"/>
        </w:rPr>
        <w:t xml:space="preserve">przedsiębiorców, </w:t>
      </w:r>
      <w:r w:rsidR="001C3C66" w:rsidRPr="00343E63">
        <w:rPr>
          <w:rFonts w:ascii="Aptos" w:hAnsi="Aptos"/>
          <w:b/>
          <w:bCs/>
          <w:color w:val="000000"/>
          <w:sz w:val="24"/>
          <w:szCs w:val="24"/>
        </w:rPr>
        <w:t xml:space="preserve">w szczególności ułatwiających kontakt. Dane osobowe przekazane </w:t>
      </w:r>
      <w:r w:rsidR="008144A7" w:rsidRPr="00343E63">
        <w:rPr>
          <w:rFonts w:ascii="Aptos" w:hAnsi="Aptos"/>
          <w:b/>
          <w:bCs/>
          <w:color w:val="000000"/>
          <w:sz w:val="24"/>
          <w:szCs w:val="24"/>
        </w:rPr>
        <w:t xml:space="preserve">przeze mnie są zgodne </w:t>
      </w:r>
      <w:r w:rsidR="001C2CE7">
        <w:rPr>
          <w:rFonts w:ascii="Aptos" w:hAnsi="Aptos"/>
          <w:b/>
          <w:bCs/>
          <w:color w:val="000000"/>
          <w:sz w:val="24"/>
          <w:szCs w:val="24"/>
        </w:rPr>
        <w:br/>
      </w:r>
      <w:r w:rsidR="008144A7" w:rsidRPr="00343E63">
        <w:rPr>
          <w:rFonts w:ascii="Aptos" w:hAnsi="Aptos"/>
          <w:b/>
          <w:bCs/>
          <w:color w:val="000000"/>
          <w:sz w:val="24"/>
          <w:szCs w:val="24"/>
        </w:rPr>
        <w:lastRenderedPageBreak/>
        <w:t>z prawdą. Zapoznałem(-</w:t>
      </w:r>
      <w:proofErr w:type="spellStart"/>
      <w:r w:rsidR="008144A7" w:rsidRPr="00343E63">
        <w:rPr>
          <w:rFonts w:ascii="Aptos" w:hAnsi="Aptos"/>
          <w:b/>
          <w:bCs/>
          <w:color w:val="000000"/>
          <w:sz w:val="24"/>
          <w:szCs w:val="24"/>
        </w:rPr>
        <w:t>am</w:t>
      </w:r>
      <w:proofErr w:type="spellEnd"/>
      <w:r w:rsidR="00112ADD" w:rsidRPr="00343E63">
        <w:rPr>
          <w:rFonts w:ascii="Aptos" w:hAnsi="Aptos"/>
          <w:b/>
          <w:bCs/>
          <w:color w:val="000000"/>
          <w:sz w:val="24"/>
          <w:szCs w:val="24"/>
        </w:rPr>
        <w:t xml:space="preserve">) się z treścią klauzuli informacyjnej, w tym </w:t>
      </w:r>
      <w:r w:rsidR="001C2CE7">
        <w:rPr>
          <w:rFonts w:ascii="Aptos" w:hAnsi="Aptos"/>
          <w:b/>
          <w:bCs/>
          <w:color w:val="000000"/>
          <w:sz w:val="24"/>
          <w:szCs w:val="24"/>
        </w:rPr>
        <w:br/>
      </w:r>
      <w:r w:rsidR="00112ADD" w:rsidRPr="00343E63">
        <w:rPr>
          <w:rFonts w:ascii="Aptos" w:hAnsi="Aptos"/>
          <w:b/>
          <w:bCs/>
          <w:color w:val="000000"/>
          <w:sz w:val="24"/>
          <w:szCs w:val="24"/>
        </w:rPr>
        <w:t>z informacją o celu</w:t>
      </w:r>
      <w:r w:rsidR="007739BF" w:rsidRPr="00343E63">
        <w:rPr>
          <w:rFonts w:ascii="Aptos" w:hAnsi="Aptos"/>
          <w:b/>
          <w:bCs/>
          <w:color w:val="000000"/>
          <w:sz w:val="24"/>
          <w:szCs w:val="24"/>
        </w:rPr>
        <w:t xml:space="preserve"> i sposobach przetwarzania danych</w:t>
      </w:r>
      <w:r w:rsidR="00537309" w:rsidRPr="00343E63"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r w:rsidR="007739BF" w:rsidRPr="00343E63">
        <w:rPr>
          <w:rFonts w:ascii="Aptos" w:hAnsi="Aptos"/>
          <w:b/>
          <w:bCs/>
          <w:color w:val="000000"/>
          <w:sz w:val="24"/>
          <w:szCs w:val="24"/>
        </w:rPr>
        <w:t xml:space="preserve">osobowych oraz </w:t>
      </w:r>
      <w:r w:rsidR="001C2CE7">
        <w:rPr>
          <w:rFonts w:ascii="Aptos" w:hAnsi="Aptos"/>
          <w:b/>
          <w:bCs/>
          <w:color w:val="000000"/>
          <w:sz w:val="24"/>
          <w:szCs w:val="24"/>
        </w:rPr>
        <w:br/>
      </w:r>
      <w:r w:rsidR="007739BF" w:rsidRPr="00343E63">
        <w:rPr>
          <w:rFonts w:ascii="Aptos" w:hAnsi="Aptos"/>
          <w:b/>
          <w:bCs/>
          <w:color w:val="000000"/>
          <w:sz w:val="24"/>
          <w:szCs w:val="24"/>
        </w:rPr>
        <w:t>o prawach jakie mi przysługują</w:t>
      </w:r>
      <w:r w:rsidR="00537309" w:rsidRPr="00343E63">
        <w:rPr>
          <w:rFonts w:ascii="Aptos" w:hAnsi="Aptos"/>
          <w:b/>
          <w:bCs/>
          <w:color w:val="000000"/>
          <w:sz w:val="24"/>
          <w:szCs w:val="24"/>
        </w:rPr>
        <w:t xml:space="preserve"> w związku z przetwarzaniem danych osobowych”.</w:t>
      </w:r>
      <w:r w:rsidR="008144A7" w:rsidRPr="00343E63">
        <w:rPr>
          <w:rFonts w:ascii="Aptos" w:hAnsi="Aptos"/>
          <w:b/>
          <w:bCs/>
          <w:color w:val="000000"/>
          <w:sz w:val="24"/>
          <w:szCs w:val="24"/>
        </w:rPr>
        <w:t xml:space="preserve">  </w:t>
      </w:r>
      <w:r w:rsidR="0059440B" w:rsidRPr="00343E63">
        <w:rPr>
          <w:rFonts w:ascii="Aptos" w:hAnsi="Aptos"/>
          <w:b/>
          <w:bCs/>
          <w:color w:val="000000"/>
          <w:sz w:val="24"/>
          <w:szCs w:val="24"/>
        </w:rPr>
        <w:t xml:space="preserve">  </w:t>
      </w:r>
    </w:p>
    <w:p w14:paraId="49C9306C" w14:textId="18B32E41" w:rsidR="008F2FEB" w:rsidRPr="008F2FEB" w:rsidRDefault="001B6DF8" w:rsidP="00C535FD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8F2FEB">
        <w:rPr>
          <w:rFonts w:ascii="Aptos" w:hAnsi="Aptos"/>
          <w:color w:val="000000"/>
          <w:sz w:val="24"/>
          <w:szCs w:val="24"/>
        </w:rPr>
        <w:t>k</w:t>
      </w:r>
      <w:r w:rsidR="00456CCB" w:rsidRPr="008F2FEB">
        <w:rPr>
          <w:rFonts w:ascii="Aptos" w:hAnsi="Aptos"/>
          <w:color w:val="000000"/>
          <w:sz w:val="24"/>
          <w:szCs w:val="24"/>
        </w:rPr>
        <w:t>westionariusz osobowy</w:t>
      </w:r>
      <w:r w:rsidR="009D31DB" w:rsidRPr="008F2FEB">
        <w:rPr>
          <w:rFonts w:ascii="Aptos" w:hAnsi="Aptos"/>
          <w:color w:val="000000"/>
          <w:sz w:val="24"/>
          <w:szCs w:val="24"/>
        </w:rPr>
        <w:t xml:space="preserve"> dla osoby </w:t>
      </w:r>
      <w:r w:rsidR="000433F7" w:rsidRPr="008F2FEB">
        <w:rPr>
          <w:rFonts w:ascii="Aptos" w:hAnsi="Aptos"/>
          <w:color w:val="000000"/>
          <w:sz w:val="24"/>
          <w:szCs w:val="24"/>
        </w:rPr>
        <w:t xml:space="preserve">ubiegającej się o zatrudnienie – </w:t>
      </w:r>
      <w:bookmarkStart w:id="6" w:name="_Hlk184284245"/>
      <w:r w:rsidR="000433F7" w:rsidRPr="008F2FEB">
        <w:rPr>
          <w:rFonts w:ascii="Aptos" w:hAnsi="Aptos"/>
          <w:color w:val="000000"/>
          <w:sz w:val="24"/>
          <w:szCs w:val="24"/>
        </w:rPr>
        <w:t>według wzoru</w:t>
      </w:r>
      <w:r w:rsidR="00EE01F8" w:rsidRPr="008F2FEB">
        <w:rPr>
          <w:rFonts w:ascii="Aptos" w:hAnsi="Aptos"/>
          <w:color w:val="000000"/>
          <w:sz w:val="24"/>
          <w:szCs w:val="24"/>
        </w:rPr>
        <w:t xml:space="preserve"> </w:t>
      </w:r>
      <w:r w:rsidR="00534940" w:rsidRPr="008F2FEB">
        <w:rPr>
          <w:rFonts w:ascii="Aptos" w:hAnsi="Aptos"/>
          <w:color w:val="000000"/>
          <w:sz w:val="24"/>
          <w:szCs w:val="24"/>
        </w:rPr>
        <w:t>stanowiącego załącznik do ogłoszenia</w:t>
      </w:r>
      <w:r w:rsidR="00EE01F8" w:rsidRPr="008F2FEB">
        <w:rPr>
          <w:rFonts w:ascii="Aptos" w:hAnsi="Aptos"/>
          <w:color w:val="000000"/>
          <w:sz w:val="24"/>
          <w:szCs w:val="24"/>
        </w:rPr>
        <w:t>,</w:t>
      </w:r>
      <w:bookmarkEnd w:id="6"/>
    </w:p>
    <w:p w14:paraId="257D65A0" w14:textId="430B953B" w:rsidR="00EE01F8" w:rsidRPr="00343E63" w:rsidRDefault="001B6DF8" w:rsidP="008F2FEB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>kserokopie dokumentów potwierdzających:</w:t>
      </w:r>
    </w:p>
    <w:p w14:paraId="0823846A" w14:textId="202C4311" w:rsidR="001B6DF8" w:rsidRPr="00343E63" w:rsidRDefault="001B6DF8" w:rsidP="008F2FEB">
      <w:pPr>
        <w:pStyle w:val="Akapitzlist"/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 xml:space="preserve">- </w:t>
      </w:r>
      <w:r w:rsidR="00295E04" w:rsidRPr="00343E63">
        <w:rPr>
          <w:rFonts w:ascii="Aptos" w:hAnsi="Aptos"/>
          <w:color w:val="000000"/>
          <w:sz w:val="24"/>
          <w:szCs w:val="24"/>
        </w:rPr>
        <w:t>posiadanie odpowiedniego wykształcenia,</w:t>
      </w:r>
    </w:p>
    <w:p w14:paraId="221E80E0" w14:textId="706AB84C" w:rsidR="00295E04" w:rsidRPr="00343E63" w:rsidRDefault="00295E04" w:rsidP="008F2FEB">
      <w:pPr>
        <w:pStyle w:val="Akapitzlist"/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>- posiadanie wymaganego stażu pracy,</w:t>
      </w:r>
    </w:p>
    <w:p w14:paraId="3AEE2FCB" w14:textId="08E86DDD" w:rsidR="00295E04" w:rsidRPr="00343E63" w:rsidRDefault="00295E04" w:rsidP="008F2FEB">
      <w:pPr>
        <w:pStyle w:val="Akapitzlist"/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 xml:space="preserve">- </w:t>
      </w:r>
      <w:r w:rsidR="005E7AA0" w:rsidRPr="00343E63">
        <w:rPr>
          <w:rFonts w:ascii="Aptos" w:hAnsi="Aptos"/>
          <w:color w:val="000000"/>
          <w:sz w:val="24"/>
          <w:szCs w:val="24"/>
        </w:rPr>
        <w:t>dodatkowe kwalifikacje,</w:t>
      </w:r>
    </w:p>
    <w:p w14:paraId="475AA8BD" w14:textId="3CA227EE" w:rsidR="00534940" w:rsidRPr="00343E63" w:rsidRDefault="005E7AA0" w:rsidP="008F2FEB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>oświadczenie o niekaralności</w:t>
      </w:r>
      <w:r w:rsidR="00451979" w:rsidRPr="00343E63">
        <w:rPr>
          <w:rFonts w:ascii="Aptos" w:hAnsi="Aptos"/>
          <w:color w:val="000000"/>
          <w:sz w:val="24"/>
          <w:szCs w:val="24"/>
        </w:rPr>
        <w:t xml:space="preserve"> za umyślne przestępstwo ścigane z oskarżenia publicznego</w:t>
      </w:r>
      <w:r w:rsidR="00C155CE" w:rsidRPr="00343E63">
        <w:rPr>
          <w:rFonts w:ascii="Aptos" w:hAnsi="Aptos"/>
          <w:color w:val="000000"/>
          <w:sz w:val="24"/>
          <w:szCs w:val="24"/>
        </w:rPr>
        <w:t xml:space="preserve"> lub umyślne przestępstwo skarbowe - </w:t>
      </w:r>
      <w:r w:rsidR="00534940" w:rsidRPr="00343E63">
        <w:rPr>
          <w:rFonts w:ascii="Aptos" w:hAnsi="Aptos"/>
          <w:color w:val="000000"/>
          <w:sz w:val="24"/>
          <w:szCs w:val="24"/>
        </w:rPr>
        <w:t>według wzoru stanowiącego załącznik do ogłoszenia,</w:t>
      </w:r>
    </w:p>
    <w:p w14:paraId="6E509EF3" w14:textId="6FD1281B" w:rsidR="006E1E38" w:rsidRDefault="00735B4A" w:rsidP="008F2FEB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 w:rsidRPr="00343E63">
        <w:rPr>
          <w:rFonts w:ascii="Aptos" w:hAnsi="Aptos"/>
          <w:color w:val="000000"/>
          <w:sz w:val="24"/>
          <w:szCs w:val="24"/>
        </w:rPr>
        <w:t>oświadczenie o pełnej zdolności do czynności prawnych i korzystaniu z pełni</w:t>
      </w:r>
      <w:r w:rsidR="006E1E38" w:rsidRPr="00343E63">
        <w:rPr>
          <w:rFonts w:ascii="Aptos" w:hAnsi="Aptos"/>
          <w:color w:val="000000"/>
          <w:sz w:val="24"/>
          <w:szCs w:val="24"/>
        </w:rPr>
        <w:t xml:space="preserve"> praw publicznych - według wzoru stanowiącego załącznik do ogłoszenia,</w:t>
      </w:r>
    </w:p>
    <w:p w14:paraId="152D5D7E" w14:textId="77777777" w:rsidR="005149F2" w:rsidRDefault="00A43CD3" w:rsidP="008F2FEB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oświadczenie o wyrażeniu zgody na przetwarzanie danych osobowych</w:t>
      </w:r>
      <w:r w:rsidR="00944473">
        <w:rPr>
          <w:rFonts w:ascii="Aptos" w:hAnsi="Aptos"/>
          <w:color w:val="000000"/>
          <w:sz w:val="24"/>
          <w:szCs w:val="24"/>
        </w:rPr>
        <w:t xml:space="preserve"> zawartych w ofercie pracy zgodnie z Rozporządzeniem Parlamentu </w:t>
      </w:r>
      <w:r w:rsidR="00794F73">
        <w:rPr>
          <w:rFonts w:ascii="Aptos" w:hAnsi="Aptos"/>
          <w:color w:val="000000"/>
          <w:sz w:val="24"/>
          <w:szCs w:val="24"/>
        </w:rPr>
        <w:t>Europejskiego Rady (UE)</w:t>
      </w:r>
      <w:r w:rsidR="00944473">
        <w:rPr>
          <w:rFonts w:ascii="Aptos" w:hAnsi="Aptos"/>
          <w:color w:val="000000"/>
          <w:sz w:val="24"/>
          <w:szCs w:val="24"/>
        </w:rPr>
        <w:t xml:space="preserve"> </w:t>
      </w:r>
      <w:r w:rsidR="00794F73">
        <w:rPr>
          <w:rFonts w:ascii="Aptos" w:hAnsi="Aptos"/>
          <w:color w:val="000000"/>
          <w:sz w:val="24"/>
          <w:szCs w:val="24"/>
        </w:rPr>
        <w:t xml:space="preserve">2016/679 z dnia 27 kwietnia 2016r. </w:t>
      </w:r>
      <w:r w:rsidR="00683D3C">
        <w:rPr>
          <w:rFonts w:ascii="Aptos" w:hAnsi="Aptos"/>
          <w:color w:val="000000"/>
          <w:sz w:val="24"/>
          <w:szCs w:val="24"/>
        </w:rPr>
        <w:t>w sprawie ochrony osób fizycznych w związku z przetwarzaniem danych osobowych i w sprawie swobodnego</w:t>
      </w:r>
      <w:r w:rsidR="00FF6F28">
        <w:rPr>
          <w:rFonts w:ascii="Aptos" w:hAnsi="Aptos"/>
          <w:color w:val="000000"/>
          <w:sz w:val="24"/>
          <w:szCs w:val="24"/>
        </w:rPr>
        <w:t xml:space="preserve"> przepływu takich danych oraz uchylenia dyrektyw</w:t>
      </w:r>
      <w:r w:rsidR="00D657E5">
        <w:rPr>
          <w:rFonts w:ascii="Aptos" w:hAnsi="Aptos"/>
          <w:color w:val="000000"/>
          <w:sz w:val="24"/>
          <w:szCs w:val="24"/>
        </w:rPr>
        <w:t>y 95</w:t>
      </w:r>
      <w:r w:rsidR="00E428F4">
        <w:rPr>
          <w:rFonts w:ascii="Aptos" w:hAnsi="Aptos"/>
          <w:color w:val="000000"/>
          <w:sz w:val="24"/>
          <w:szCs w:val="24"/>
        </w:rPr>
        <w:t>/46/WE (ogólne rozporządzenie o ochronie danych)</w:t>
      </w:r>
      <w:r w:rsidR="005149F2">
        <w:rPr>
          <w:rFonts w:ascii="Aptos" w:hAnsi="Aptos"/>
          <w:color w:val="000000"/>
          <w:sz w:val="24"/>
          <w:szCs w:val="24"/>
        </w:rPr>
        <w:t xml:space="preserve"> – według wzoru stanowiącego załącznik do ogłoszenia,</w:t>
      </w:r>
    </w:p>
    <w:p w14:paraId="047B46EF" w14:textId="6F2A5844" w:rsidR="009F48F2" w:rsidRDefault="009F48F2" w:rsidP="008F2FEB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oświadczenie potwierdzające obywatelstwo – według wzoru stanowiącego załącznik do ogłoszenia,</w:t>
      </w:r>
    </w:p>
    <w:p w14:paraId="02F5893A" w14:textId="01B364FC" w:rsidR="00343E63" w:rsidRDefault="005149F2" w:rsidP="001C2CE7">
      <w:pPr>
        <w:pStyle w:val="Akapitzlist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line="240" w:lineRule="auto"/>
        <w:ind w:right="160"/>
        <w:jc w:val="both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 </w:t>
      </w:r>
      <w:r w:rsidR="00FF6F28">
        <w:rPr>
          <w:rFonts w:ascii="Aptos" w:hAnsi="Aptos"/>
          <w:color w:val="000000"/>
          <w:sz w:val="24"/>
          <w:szCs w:val="24"/>
        </w:rPr>
        <w:t xml:space="preserve"> </w:t>
      </w:r>
      <w:r w:rsidR="00794F73">
        <w:rPr>
          <w:rFonts w:ascii="Aptos" w:hAnsi="Aptos"/>
          <w:color w:val="000000"/>
          <w:sz w:val="24"/>
          <w:szCs w:val="24"/>
        </w:rPr>
        <w:t xml:space="preserve"> </w:t>
      </w:r>
      <w:r w:rsidR="004E7F9B">
        <w:rPr>
          <w:rFonts w:ascii="Aptos" w:hAnsi="Aptos"/>
          <w:color w:val="000000"/>
          <w:sz w:val="24"/>
          <w:szCs w:val="24"/>
        </w:rPr>
        <w:t>w przypadku osoby niepełnosprawnej</w:t>
      </w:r>
      <w:r w:rsidR="001C2CE7">
        <w:rPr>
          <w:rFonts w:ascii="Aptos" w:hAnsi="Aptos"/>
          <w:color w:val="000000"/>
          <w:sz w:val="24"/>
          <w:szCs w:val="24"/>
        </w:rPr>
        <w:t>, kserokopia dokumentu potwierdzającego niepełnosprawność.</w:t>
      </w:r>
    </w:p>
    <w:p w14:paraId="0C58724A" w14:textId="31E661A0" w:rsidR="00050BE7" w:rsidRPr="00943049" w:rsidRDefault="00050BE7" w:rsidP="001C2CE7">
      <w:pPr>
        <w:jc w:val="both"/>
        <w:rPr>
          <w:rFonts w:ascii="Aptos" w:hAnsi="Aptos" w:cs="Arial Unicode MS"/>
          <w:b/>
        </w:rPr>
      </w:pPr>
      <w:r w:rsidRPr="00943049">
        <w:rPr>
          <w:rFonts w:ascii="Aptos" w:hAnsi="Aptos" w:cs="Arial Unicode MS"/>
          <w:b/>
        </w:rPr>
        <w:t>Miejsce i termin złożenia dokumentów</w:t>
      </w:r>
      <w:r w:rsidRPr="00943049">
        <w:rPr>
          <w:rFonts w:ascii="Aptos" w:hAnsi="Aptos" w:cs="Arial Unicode MS"/>
        </w:rPr>
        <w:t>: Ofertę i wszystkie wymagane dokumenty należy złożyć  w zamkniętej kopercie (Biuro Obsługi Mieszkańców pokój nr 9)   lub przesłać na adres Urząd Miasta i Gminy w Nakle nad Notecią,  ul. Ks. P</w:t>
      </w:r>
      <w:r w:rsidR="00551366">
        <w:rPr>
          <w:rFonts w:ascii="Aptos" w:hAnsi="Aptos" w:cs="Arial Unicode MS"/>
        </w:rPr>
        <w:t>iotra</w:t>
      </w:r>
      <w:r w:rsidRPr="00943049">
        <w:rPr>
          <w:rFonts w:ascii="Aptos" w:hAnsi="Aptos" w:cs="Arial Unicode MS"/>
        </w:rPr>
        <w:t xml:space="preserve"> Skargi 7, 89-100 Nakło nad Notecią </w:t>
      </w:r>
      <w:r w:rsidR="008C13FC" w:rsidRPr="00943049">
        <w:rPr>
          <w:rFonts w:ascii="Aptos" w:hAnsi="Aptos" w:cs="Arial Unicode MS"/>
        </w:rPr>
        <w:t>w</w:t>
      </w:r>
      <w:r w:rsidRPr="00943049">
        <w:rPr>
          <w:rFonts w:ascii="Aptos" w:hAnsi="Aptos" w:cs="Arial Unicode MS"/>
        </w:rPr>
        <w:t xml:space="preserve"> terminie </w:t>
      </w:r>
      <w:r w:rsidRPr="00943049">
        <w:rPr>
          <w:rFonts w:ascii="Aptos" w:hAnsi="Aptos" w:cs="Arial Unicode MS"/>
          <w:b/>
        </w:rPr>
        <w:t xml:space="preserve">do </w:t>
      </w:r>
      <w:r w:rsidR="008C13FC" w:rsidRPr="00943049">
        <w:rPr>
          <w:rFonts w:ascii="Aptos" w:hAnsi="Aptos" w:cs="Arial Unicode MS"/>
          <w:b/>
        </w:rPr>
        <w:t>17</w:t>
      </w:r>
      <w:r w:rsidRPr="00943049">
        <w:rPr>
          <w:rFonts w:ascii="Aptos" w:hAnsi="Aptos" w:cs="Arial Unicode MS"/>
          <w:b/>
        </w:rPr>
        <w:t>.</w:t>
      </w:r>
      <w:r w:rsidR="008C13FC" w:rsidRPr="00943049">
        <w:rPr>
          <w:rFonts w:ascii="Aptos" w:hAnsi="Aptos" w:cs="Arial Unicode MS"/>
          <w:b/>
        </w:rPr>
        <w:t>12</w:t>
      </w:r>
      <w:r w:rsidRPr="00943049">
        <w:rPr>
          <w:rFonts w:ascii="Aptos" w:hAnsi="Aptos" w:cs="Arial Unicode MS"/>
          <w:b/>
        </w:rPr>
        <w:t>.2024r. z dopiskiem</w:t>
      </w:r>
      <w:r w:rsidRPr="00943049">
        <w:rPr>
          <w:rFonts w:ascii="Aptos" w:hAnsi="Aptos" w:cs="Arial Unicode MS"/>
        </w:rPr>
        <w:t>: „</w:t>
      </w:r>
      <w:r w:rsidRPr="00943049">
        <w:rPr>
          <w:rFonts w:ascii="Aptos" w:hAnsi="Aptos" w:cs="Arial Unicode MS"/>
          <w:b/>
        </w:rPr>
        <w:t>Nabór na wolne stanowisko urzędnicze</w:t>
      </w:r>
      <w:r w:rsidR="008C13FC" w:rsidRPr="00943049">
        <w:rPr>
          <w:rFonts w:ascii="Aptos" w:hAnsi="Aptos" w:cs="Arial Unicode MS"/>
          <w:b/>
        </w:rPr>
        <w:t xml:space="preserve"> </w:t>
      </w:r>
      <w:r w:rsidR="000B5A25">
        <w:rPr>
          <w:rFonts w:ascii="Aptos" w:hAnsi="Aptos" w:cs="Arial Unicode MS"/>
          <w:b/>
        </w:rPr>
        <w:t>p</w:t>
      </w:r>
      <w:r w:rsidR="008C13FC" w:rsidRPr="00943049">
        <w:rPr>
          <w:rFonts w:ascii="Aptos" w:hAnsi="Aptos" w:cs="Arial Unicode MS"/>
          <w:b/>
        </w:rPr>
        <w:t>odinspektor</w:t>
      </w:r>
      <w:r w:rsidR="000B5A25">
        <w:rPr>
          <w:rFonts w:ascii="Aptos" w:hAnsi="Aptos" w:cs="Arial Unicode MS"/>
          <w:b/>
        </w:rPr>
        <w:t>a</w:t>
      </w:r>
      <w:r w:rsidRPr="00943049">
        <w:rPr>
          <w:rFonts w:ascii="Aptos" w:hAnsi="Aptos" w:cs="Arial Unicode MS"/>
          <w:b/>
        </w:rPr>
        <w:t xml:space="preserve"> </w:t>
      </w:r>
      <w:r w:rsidR="00655735" w:rsidRPr="00943049">
        <w:rPr>
          <w:rFonts w:ascii="Aptos" w:hAnsi="Aptos" w:cs="Arial Unicode MS"/>
          <w:b/>
        </w:rPr>
        <w:t xml:space="preserve">ds. obsługi </w:t>
      </w:r>
      <w:r w:rsidR="00D2779F" w:rsidRPr="00943049">
        <w:rPr>
          <w:rFonts w:ascii="Aptos" w:hAnsi="Aptos" w:cs="Arial Unicode MS"/>
          <w:b/>
        </w:rPr>
        <w:t>przedsiębiorców</w:t>
      </w:r>
      <w:r w:rsidRPr="00943049">
        <w:rPr>
          <w:rFonts w:ascii="Aptos" w:hAnsi="Aptos" w:cs="Arial Unicode MS"/>
          <w:b/>
        </w:rPr>
        <w:t xml:space="preserve">.”                </w:t>
      </w:r>
    </w:p>
    <w:p w14:paraId="0847C8B9" w14:textId="1D46E570" w:rsidR="00050BE7" w:rsidRPr="00943049" w:rsidRDefault="00050BE7" w:rsidP="008F2FEB">
      <w:pPr>
        <w:jc w:val="both"/>
        <w:rPr>
          <w:rFonts w:ascii="Aptos" w:hAnsi="Aptos"/>
          <w:b/>
        </w:rPr>
      </w:pPr>
      <w:r w:rsidRPr="00943049">
        <w:rPr>
          <w:rFonts w:ascii="Aptos" w:hAnsi="Aptos" w:cs="Arial Unicode MS"/>
          <w:b/>
        </w:rPr>
        <w:t xml:space="preserve">W przypadku ofert przesłanych decyduje data nadania przesyłki. </w:t>
      </w:r>
    </w:p>
    <w:p w14:paraId="44EC2431" w14:textId="77777777" w:rsidR="00050BE7" w:rsidRPr="00943049" w:rsidRDefault="00050BE7" w:rsidP="00971C3E">
      <w:pPr>
        <w:pStyle w:val="Teksttreci20"/>
        <w:tabs>
          <w:tab w:val="left" w:pos="6303"/>
        </w:tabs>
        <w:spacing w:before="0" w:after="0" w:line="240" w:lineRule="auto"/>
        <w:ind w:left="680" w:right="160" w:firstLine="0"/>
        <w:jc w:val="both"/>
        <w:rPr>
          <w:rFonts w:ascii="Aptos" w:hAnsi="Aptos"/>
          <w:b/>
        </w:rPr>
      </w:pPr>
      <w:r w:rsidRPr="00943049">
        <w:rPr>
          <w:rFonts w:ascii="Aptos" w:hAnsi="Aptos"/>
          <w:b/>
        </w:rPr>
        <w:t xml:space="preserve">        </w:t>
      </w:r>
      <w:bookmarkStart w:id="7" w:name="bookmark9"/>
    </w:p>
    <w:bookmarkEnd w:id="7"/>
    <w:p w14:paraId="3235547A" w14:textId="2CC904D7" w:rsidR="00050BE7" w:rsidRPr="00943049" w:rsidRDefault="00050BE7" w:rsidP="00971C3E">
      <w:pPr>
        <w:pStyle w:val="Teksttreci20"/>
        <w:spacing w:before="0" w:after="425" w:line="240" w:lineRule="auto"/>
        <w:ind w:right="160" w:firstLine="0"/>
        <w:jc w:val="both"/>
        <w:rPr>
          <w:rFonts w:ascii="Aptos" w:hAnsi="Aptos"/>
        </w:rPr>
      </w:pPr>
      <w:r w:rsidRPr="00943049">
        <w:rPr>
          <w:rFonts w:ascii="Aptos" w:hAnsi="Aptos"/>
        </w:rPr>
        <w:t xml:space="preserve">Informuję, że w miesiącu </w:t>
      </w:r>
      <w:r w:rsidR="00655735" w:rsidRPr="00943049">
        <w:rPr>
          <w:rFonts w:ascii="Aptos" w:hAnsi="Aptos"/>
        </w:rPr>
        <w:t>listopadzie</w:t>
      </w:r>
      <w:r w:rsidRPr="00943049">
        <w:rPr>
          <w:rFonts w:ascii="Aptos" w:hAnsi="Aptos"/>
        </w:rPr>
        <w:t xml:space="preserve"> 2024r. wskaźnik zatrudnienia osób niepełnosprawnych w Urzędzie Miasta i Gminy w Nakle nad Notecią w rozumieniu przepisów o rehabilitacji zawodowej i społecznej oraz zatrudnieniu osób niepełnosprawnych wyniósł mniej niż 6% osób zatrudnionych.</w:t>
      </w:r>
    </w:p>
    <w:p w14:paraId="68BB4F47" w14:textId="77777777" w:rsidR="00305010" w:rsidRDefault="00305010" w:rsidP="00971C3E">
      <w:pPr>
        <w:pStyle w:val="Teksttreci20"/>
        <w:spacing w:before="0" w:after="425" w:line="240" w:lineRule="auto"/>
        <w:ind w:right="160" w:firstLine="0"/>
        <w:jc w:val="both"/>
        <w:rPr>
          <w:rFonts w:ascii="Aptos" w:hAnsi="Aptos"/>
        </w:rPr>
      </w:pPr>
    </w:p>
    <w:p w14:paraId="680C4114" w14:textId="77777777" w:rsidR="00305010" w:rsidRDefault="00305010" w:rsidP="00971C3E">
      <w:pPr>
        <w:pStyle w:val="Teksttreci20"/>
        <w:spacing w:before="0" w:after="425" w:line="240" w:lineRule="auto"/>
        <w:ind w:right="160" w:firstLine="0"/>
        <w:jc w:val="both"/>
        <w:rPr>
          <w:rFonts w:ascii="Aptos" w:hAnsi="Aptos"/>
        </w:rPr>
      </w:pPr>
    </w:p>
    <w:p w14:paraId="07F22C7B" w14:textId="77777777" w:rsidR="00305010" w:rsidRDefault="00305010" w:rsidP="00971C3E">
      <w:pPr>
        <w:pStyle w:val="Teksttreci20"/>
        <w:spacing w:before="0" w:after="425" w:line="240" w:lineRule="auto"/>
        <w:ind w:right="160" w:firstLine="0"/>
        <w:jc w:val="both"/>
        <w:rPr>
          <w:rFonts w:ascii="Aptos" w:hAnsi="Aptos"/>
        </w:rPr>
      </w:pPr>
    </w:p>
    <w:p w14:paraId="42F69CA5" w14:textId="39297ECC" w:rsidR="00050BE7" w:rsidRPr="00943049" w:rsidRDefault="00050BE7" w:rsidP="00971C3E">
      <w:pPr>
        <w:pStyle w:val="Teksttreci20"/>
        <w:spacing w:before="0" w:after="425" w:line="240" w:lineRule="auto"/>
        <w:ind w:right="160" w:firstLine="0"/>
        <w:jc w:val="both"/>
        <w:rPr>
          <w:rFonts w:ascii="Aptos" w:hAnsi="Aptos"/>
        </w:rPr>
      </w:pPr>
      <w:r w:rsidRPr="00943049">
        <w:rPr>
          <w:rFonts w:ascii="Aptos" w:hAnsi="Aptos"/>
        </w:rPr>
        <w:t xml:space="preserve">Nakło nad Notecią, dnia </w:t>
      </w:r>
      <w:r w:rsidR="00A90467" w:rsidRPr="00943049">
        <w:rPr>
          <w:rFonts w:ascii="Aptos" w:hAnsi="Aptos"/>
        </w:rPr>
        <w:t>5</w:t>
      </w:r>
      <w:r w:rsidRPr="00943049">
        <w:rPr>
          <w:rFonts w:ascii="Aptos" w:hAnsi="Aptos"/>
        </w:rPr>
        <w:t xml:space="preserve"> </w:t>
      </w:r>
      <w:r w:rsidR="00A90467" w:rsidRPr="00943049">
        <w:rPr>
          <w:rFonts w:ascii="Aptos" w:hAnsi="Aptos"/>
        </w:rPr>
        <w:t>grudnia</w:t>
      </w:r>
      <w:r w:rsidRPr="00943049">
        <w:rPr>
          <w:rFonts w:ascii="Aptos" w:hAnsi="Aptos"/>
        </w:rPr>
        <w:t xml:space="preserve"> 2024 r. </w:t>
      </w:r>
    </w:p>
    <w:p w14:paraId="5548FDEF" w14:textId="77777777" w:rsidR="00FE2FDE" w:rsidRPr="00943049" w:rsidRDefault="00FE2FDE" w:rsidP="00971C3E">
      <w:pPr>
        <w:jc w:val="both"/>
        <w:rPr>
          <w:rFonts w:ascii="Aptos" w:hAnsi="Aptos"/>
        </w:rPr>
      </w:pPr>
    </w:p>
    <w:sectPr w:rsidR="00FE2FDE" w:rsidRPr="0094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8DC"/>
    <w:multiLevelType w:val="hybridMultilevel"/>
    <w:tmpl w:val="4856765A"/>
    <w:lvl w:ilvl="0" w:tplc="B1603F0E">
      <w:start w:val="1"/>
      <w:numFmt w:val="decimal"/>
      <w:lvlText w:val="%1)"/>
      <w:lvlJc w:val="left"/>
      <w:pPr>
        <w:ind w:left="2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3" w:hanging="360"/>
      </w:pPr>
    </w:lvl>
    <w:lvl w:ilvl="2" w:tplc="0415001B" w:tentative="1">
      <w:start w:val="1"/>
      <w:numFmt w:val="lowerRoman"/>
      <w:lvlText w:val="%3."/>
      <w:lvlJc w:val="right"/>
      <w:pPr>
        <w:ind w:left="4223" w:hanging="180"/>
      </w:pPr>
    </w:lvl>
    <w:lvl w:ilvl="3" w:tplc="0415000F" w:tentative="1">
      <w:start w:val="1"/>
      <w:numFmt w:val="decimal"/>
      <w:lvlText w:val="%4."/>
      <w:lvlJc w:val="left"/>
      <w:pPr>
        <w:ind w:left="4943" w:hanging="360"/>
      </w:pPr>
    </w:lvl>
    <w:lvl w:ilvl="4" w:tplc="04150019" w:tentative="1">
      <w:start w:val="1"/>
      <w:numFmt w:val="lowerLetter"/>
      <w:lvlText w:val="%5."/>
      <w:lvlJc w:val="left"/>
      <w:pPr>
        <w:ind w:left="5663" w:hanging="360"/>
      </w:pPr>
    </w:lvl>
    <w:lvl w:ilvl="5" w:tplc="0415001B" w:tentative="1">
      <w:start w:val="1"/>
      <w:numFmt w:val="lowerRoman"/>
      <w:lvlText w:val="%6."/>
      <w:lvlJc w:val="right"/>
      <w:pPr>
        <w:ind w:left="6383" w:hanging="180"/>
      </w:pPr>
    </w:lvl>
    <w:lvl w:ilvl="6" w:tplc="0415000F" w:tentative="1">
      <w:start w:val="1"/>
      <w:numFmt w:val="decimal"/>
      <w:lvlText w:val="%7."/>
      <w:lvlJc w:val="left"/>
      <w:pPr>
        <w:ind w:left="7103" w:hanging="360"/>
      </w:pPr>
    </w:lvl>
    <w:lvl w:ilvl="7" w:tplc="04150019" w:tentative="1">
      <w:start w:val="1"/>
      <w:numFmt w:val="lowerLetter"/>
      <w:lvlText w:val="%8."/>
      <w:lvlJc w:val="left"/>
      <w:pPr>
        <w:ind w:left="7823" w:hanging="360"/>
      </w:pPr>
    </w:lvl>
    <w:lvl w:ilvl="8" w:tplc="0415001B" w:tentative="1">
      <w:start w:val="1"/>
      <w:numFmt w:val="lowerRoman"/>
      <w:lvlText w:val="%9."/>
      <w:lvlJc w:val="right"/>
      <w:pPr>
        <w:ind w:left="8543" w:hanging="180"/>
      </w:pPr>
    </w:lvl>
  </w:abstractNum>
  <w:abstractNum w:abstractNumId="1" w15:restartNumberingAfterBreak="0">
    <w:nsid w:val="0C0B3497"/>
    <w:multiLevelType w:val="hybridMultilevel"/>
    <w:tmpl w:val="213A2522"/>
    <w:lvl w:ilvl="0" w:tplc="E24401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4ED"/>
    <w:multiLevelType w:val="hybridMultilevel"/>
    <w:tmpl w:val="06266314"/>
    <w:lvl w:ilvl="0" w:tplc="93E646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EB0"/>
    <w:multiLevelType w:val="hybridMultilevel"/>
    <w:tmpl w:val="E41496DC"/>
    <w:lvl w:ilvl="0" w:tplc="5F7C7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5F28"/>
    <w:multiLevelType w:val="hybridMultilevel"/>
    <w:tmpl w:val="3E90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4BA9"/>
    <w:multiLevelType w:val="hybridMultilevel"/>
    <w:tmpl w:val="EEBEA486"/>
    <w:lvl w:ilvl="0" w:tplc="2C7E652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00915"/>
    <w:multiLevelType w:val="hybridMultilevel"/>
    <w:tmpl w:val="17B868B8"/>
    <w:lvl w:ilvl="0" w:tplc="5BDED2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25C"/>
    <w:multiLevelType w:val="multilevel"/>
    <w:tmpl w:val="9A1812D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5795B"/>
    <w:multiLevelType w:val="hybridMultilevel"/>
    <w:tmpl w:val="9DE04134"/>
    <w:lvl w:ilvl="0" w:tplc="DB803D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1B68"/>
    <w:multiLevelType w:val="hybridMultilevel"/>
    <w:tmpl w:val="CA92D108"/>
    <w:lvl w:ilvl="0" w:tplc="A38485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3070D"/>
    <w:multiLevelType w:val="hybridMultilevel"/>
    <w:tmpl w:val="4A169A16"/>
    <w:lvl w:ilvl="0" w:tplc="DA9882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A5050"/>
    <w:multiLevelType w:val="hybridMultilevel"/>
    <w:tmpl w:val="6ADC04BC"/>
    <w:lvl w:ilvl="0" w:tplc="9A040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3047FB"/>
    <w:multiLevelType w:val="hybridMultilevel"/>
    <w:tmpl w:val="2CF6261E"/>
    <w:lvl w:ilvl="0" w:tplc="89144E24">
      <w:start w:val="1"/>
      <w:numFmt w:val="decimal"/>
      <w:lvlText w:val="%1)"/>
      <w:lvlJc w:val="left"/>
      <w:pPr>
        <w:ind w:left="1068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22BA3"/>
    <w:multiLevelType w:val="hybridMultilevel"/>
    <w:tmpl w:val="3AA66000"/>
    <w:lvl w:ilvl="0" w:tplc="554EE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5602F"/>
    <w:multiLevelType w:val="hybridMultilevel"/>
    <w:tmpl w:val="8B54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75D2"/>
    <w:multiLevelType w:val="hybridMultilevel"/>
    <w:tmpl w:val="8842F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70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329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4216">
    <w:abstractNumId w:val="3"/>
  </w:num>
  <w:num w:numId="4" w16cid:durableId="1571886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415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657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694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273140">
    <w:abstractNumId w:val="13"/>
  </w:num>
  <w:num w:numId="9" w16cid:durableId="108547401">
    <w:abstractNumId w:val="11"/>
  </w:num>
  <w:num w:numId="10" w16cid:durableId="615211813">
    <w:abstractNumId w:val="5"/>
  </w:num>
  <w:num w:numId="11" w16cid:durableId="387995324">
    <w:abstractNumId w:val="7"/>
  </w:num>
  <w:num w:numId="12" w16cid:durableId="145361558">
    <w:abstractNumId w:val="0"/>
  </w:num>
  <w:num w:numId="13" w16cid:durableId="482087837">
    <w:abstractNumId w:val="4"/>
  </w:num>
  <w:num w:numId="14" w16cid:durableId="1931425325">
    <w:abstractNumId w:val="6"/>
  </w:num>
  <w:num w:numId="15" w16cid:durableId="296254218">
    <w:abstractNumId w:val="15"/>
  </w:num>
  <w:num w:numId="16" w16cid:durableId="971324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FE"/>
    <w:rsid w:val="00010000"/>
    <w:rsid w:val="000433F7"/>
    <w:rsid w:val="00050BE7"/>
    <w:rsid w:val="000B5A25"/>
    <w:rsid w:val="000D6805"/>
    <w:rsid w:val="00112ADD"/>
    <w:rsid w:val="00117CBE"/>
    <w:rsid w:val="0014608B"/>
    <w:rsid w:val="001716EA"/>
    <w:rsid w:val="00190786"/>
    <w:rsid w:val="001B6DF8"/>
    <w:rsid w:val="001C2CE7"/>
    <w:rsid w:val="001C3C66"/>
    <w:rsid w:val="001E4A6F"/>
    <w:rsid w:val="001E4ADF"/>
    <w:rsid w:val="00207BF5"/>
    <w:rsid w:val="00210DB1"/>
    <w:rsid w:val="00226854"/>
    <w:rsid w:val="00237EF6"/>
    <w:rsid w:val="00295E04"/>
    <w:rsid w:val="002A62B4"/>
    <w:rsid w:val="002D60E5"/>
    <w:rsid w:val="002E003D"/>
    <w:rsid w:val="00305010"/>
    <w:rsid w:val="00326885"/>
    <w:rsid w:val="003435D8"/>
    <w:rsid w:val="00343E63"/>
    <w:rsid w:val="003A1BC2"/>
    <w:rsid w:val="003F42E7"/>
    <w:rsid w:val="0040692E"/>
    <w:rsid w:val="00406C42"/>
    <w:rsid w:val="00414EBB"/>
    <w:rsid w:val="004154FE"/>
    <w:rsid w:val="00451979"/>
    <w:rsid w:val="00456CCB"/>
    <w:rsid w:val="00484EF1"/>
    <w:rsid w:val="004A08AC"/>
    <w:rsid w:val="004A69A2"/>
    <w:rsid w:val="004E7F9B"/>
    <w:rsid w:val="00502C3A"/>
    <w:rsid w:val="0051074C"/>
    <w:rsid w:val="0051164D"/>
    <w:rsid w:val="005149F2"/>
    <w:rsid w:val="00534940"/>
    <w:rsid w:val="00537309"/>
    <w:rsid w:val="005476AA"/>
    <w:rsid w:val="00551366"/>
    <w:rsid w:val="00554096"/>
    <w:rsid w:val="00567F30"/>
    <w:rsid w:val="005700F1"/>
    <w:rsid w:val="0057625E"/>
    <w:rsid w:val="0059440B"/>
    <w:rsid w:val="005B3817"/>
    <w:rsid w:val="005C40A9"/>
    <w:rsid w:val="005C6BD0"/>
    <w:rsid w:val="005E7AA0"/>
    <w:rsid w:val="00624478"/>
    <w:rsid w:val="00624A78"/>
    <w:rsid w:val="00634B8F"/>
    <w:rsid w:val="00655735"/>
    <w:rsid w:val="00683D3C"/>
    <w:rsid w:val="006A3FC6"/>
    <w:rsid w:val="006C3659"/>
    <w:rsid w:val="006E1E38"/>
    <w:rsid w:val="006F458F"/>
    <w:rsid w:val="006F585C"/>
    <w:rsid w:val="0072184D"/>
    <w:rsid w:val="00726F99"/>
    <w:rsid w:val="00735B4A"/>
    <w:rsid w:val="007414A8"/>
    <w:rsid w:val="007609AA"/>
    <w:rsid w:val="007656CD"/>
    <w:rsid w:val="007739BF"/>
    <w:rsid w:val="0079032E"/>
    <w:rsid w:val="00794F73"/>
    <w:rsid w:val="007A6A7C"/>
    <w:rsid w:val="007E7E5E"/>
    <w:rsid w:val="008144A7"/>
    <w:rsid w:val="00867207"/>
    <w:rsid w:val="00885A69"/>
    <w:rsid w:val="008C13FC"/>
    <w:rsid w:val="008F168C"/>
    <w:rsid w:val="008F2FEB"/>
    <w:rsid w:val="00922077"/>
    <w:rsid w:val="00943049"/>
    <w:rsid w:val="00944473"/>
    <w:rsid w:val="00950C6B"/>
    <w:rsid w:val="00964E06"/>
    <w:rsid w:val="00971C3E"/>
    <w:rsid w:val="00972CA1"/>
    <w:rsid w:val="009C416E"/>
    <w:rsid w:val="009D31DB"/>
    <w:rsid w:val="009D634D"/>
    <w:rsid w:val="009E2C8E"/>
    <w:rsid w:val="009F48F2"/>
    <w:rsid w:val="009F5AEF"/>
    <w:rsid w:val="00A26A7E"/>
    <w:rsid w:val="00A43CD3"/>
    <w:rsid w:val="00A90467"/>
    <w:rsid w:val="00B32A17"/>
    <w:rsid w:val="00B56D53"/>
    <w:rsid w:val="00B665C8"/>
    <w:rsid w:val="00B76BE6"/>
    <w:rsid w:val="00C155CE"/>
    <w:rsid w:val="00CA34D8"/>
    <w:rsid w:val="00CC772A"/>
    <w:rsid w:val="00CD22F4"/>
    <w:rsid w:val="00CD655D"/>
    <w:rsid w:val="00D2779F"/>
    <w:rsid w:val="00D3193A"/>
    <w:rsid w:val="00D62659"/>
    <w:rsid w:val="00D657E5"/>
    <w:rsid w:val="00D776EC"/>
    <w:rsid w:val="00D81E04"/>
    <w:rsid w:val="00D97D2B"/>
    <w:rsid w:val="00DD4EA6"/>
    <w:rsid w:val="00DE0BA5"/>
    <w:rsid w:val="00E13D8D"/>
    <w:rsid w:val="00E17F3D"/>
    <w:rsid w:val="00E2532E"/>
    <w:rsid w:val="00E3390B"/>
    <w:rsid w:val="00E34916"/>
    <w:rsid w:val="00E35B90"/>
    <w:rsid w:val="00E428F4"/>
    <w:rsid w:val="00E478FC"/>
    <w:rsid w:val="00E87A13"/>
    <w:rsid w:val="00EA152A"/>
    <w:rsid w:val="00EE01F8"/>
    <w:rsid w:val="00F14147"/>
    <w:rsid w:val="00F575F7"/>
    <w:rsid w:val="00F83696"/>
    <w:rsid w:val="00FA058F"/>
    <w:rsid w:val="00FE2FD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AAF"/>
  <w15:chartTrackingRefBased/>
  <w15:docId w15:val="{484FABBE-C39F-4C6B-BED1-9E0FA47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E7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kern w:val="3"/>
      <w:sz w:val="24"/>
      <w:szCs w:val="24"/>
      <w:lang w:eastAsia="pl-PL" w:bidi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478"/>
    <w:pPr>
      <w:keepNext/>
      <w:keepLines/>
      <w:widowControl/>
      <w:suppressAutoHyphens w:val="0"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BE7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Nagwek2">
    <w:name w:val="Nagłówek #2"/>
    <w:basedOn w:val="Normalny"/>
    <w:rsid w:val="00050BE7"/>
    <w:pPr>
      <w:widowControl/>
      <w:shd w:val="clear" w:color="auto" w:fill="FFFFFF"/>
      <w:spacing w:after="180" w:line="274" w:lineRule="exact"/>
      <w:ind w:hanging="340"/>
      <w:outlineLvl w:val="1"/>
    </w:pPr>
    <w:rPr>
      <w:rFonts w:ascii="Times New Roman" w:hAnsi="Times New Roman"/>
      <w:b/>
      <w:bCs/>
      <w:color w:val="000000"/>
    </w:rPr>
  </w:style>
  <w:style w:type="paragraph" w:customStyle="1" w:styleId="Teksttreci4">
    <w:name w:val="Tekst treści (4)"/>
    <w:basedOn w:val="Normalny"/>
    <w:rsid w:val="00050BE7"/>
    <w:pPr>
      <w:widowControl/>
      <w:shd w:val="clear" w:color="auto" w:fill="FFFFFF"/>
      <w:spacing w:after="180" w:line="274" w:lineRule="exact"/>
    </w:pPr>
    <w:rPr>
      <w:rFonts w:ascii="Times New Roman" w:hAnsi="Times New Roman"/>
      <w:b/>
      <w:bCs/>
      <w:color w:val="000000"/>
    </w:rPr>
  </w:style>
  <w:style w:type="character" w:customStyle="1" w:styleId="Teksttreci2">
    <w:name w:val="Tekst treści (2)_"/>
    <w:basedOn w:val="Domylnaczcionkaakapitu"/>
    <w:link w:val="Teksttreci20"/>
    <w:locked/>
    <w:rsid w:val="00050BE7"/>
    <w:rPr>
      <w:rFonts w:ascii="Times New Roman" w:eastAsia="Times New Roman" w:hAnsi="Times New Roman" w:cs="Times New Roman"/>
      <w:color w:val="000000"/>
      <w:kern w:val="3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50BE7"/>
    <w:pPr>
      <w:widowControl/>
      <w:shd w:val="clear" w:color="auto" w:fill="FFFFFF"/>
      <w:spacing w:before="60" w:after="540" w:line="0" w:lineRule="atLeast"/>
      <w:ind w:hanging="400"/>
    </w:pPr>
    <w:rPr>
      <w:rFonts w:ascii="Times New Roman" w:hAnsi="Times New Roman"/>
      <w:color w:val="000000"/>
      <w14:ligatures w14:val="standardContextual"/>
    </w:rPr>
  </w:style>
  <w:style w:type="character" w:customStyle="1" w:styleId="markedcontent">
    <w:name w:val="markedcontent"/>
    <w:basedOn w:val="Domylnaczcionkaakapitu"/>
    <w:rsid w:val="00CD655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478"/>
    <w:rPr>
      <w:rFonts w:eastAsiaTheme="majorEastAsia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979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Nelka Anna</dc:creator>
  <cp:keywords/>
  <dc:description/>
  <cp:lastModifiedBy>Nelka Anna</cp:lastModifiedBy>
  <cp:revision>122</cp:revision>
  <cp:lastPrinted>2024-12-05T12:16:00Z</cp:lastPrinted>
  <dcterms:created xsi:type="dcterms:W3CDTF">2024-12-04T13:49:00Z</dcterms:created>
  <dcterms:modified xsi:type="dcterms:W3CDTF">2024-12-06T11:42:00Z</dcterms:modified>
</cp:coreProperties>
</file>