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0340BAD9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EE28D8">
        <w:rPr>
          <w:b/>
          <w:bCs/>
          <w:spacing w:val="-1"/>
          <w:sz w:val="24"/>
          <w:szCs w:val="24"/>
        </w:rPr>
        <w:t>4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5AB7DB02" w14:textId="0400F781" w:rsidR="00EE28D8" w:rsidRPr="00EE28D8" w:rsidRDefault="00EE28D8" w:rsidP="00EE28D8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Pr="00D8170B">
        <w:rPr>
          <w:rFonts w:eastAsia="Times New Roman"/>
          <w:sz w:val="24"/>
        </w:rPr>
        <w:t>3</w:t>
      </w:r>
      <w:r>
        <w:rPr>
          <w:rFonts w:eastAsia="Times New Roman"/>
          <w:sz w:val="24"/>
        </w:rPr>
        <w:t>5</w:t>
      </w:r>
      <w:r w:rsidRPr="00D8170B">
        <w:rPr>
          <w:rFonts w:eastAsia="Times New Roman"/>
          <w:sz w:val="24"/>
        </w:rPr>
        <w:t>.</w:t>
      </w:r>
      <w:r w:rsidR="00E272C0">
        <w:rPr>
          <w:rFonts w:eastAsia="Times New Roman"/>
          <w:sz w:val="24"/>
        </w:rPr>
        <w:t>2</w:t>
      </w:r>
      <w:r w:rsidRPr="00D8170B">
        <w:rPr>
          <w:rFonts w:eastAsia="Times New Roman"/>
          <w:sz w:val="24"/>
        </w:rPr>
        <w:t>67.500,00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5A59C839" w14:textId="77777777" w:rsidR="00EE28D8" w:rsidRPr="00E34E55" w:rsidRDefault="00EE28D8" w:rsidP="00EE28D8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5B97642A" w14:textId="33440552" w:rsidR="00550926" w:rsidRDefault="00EF29F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E4A3BEC" w14:textId="77777777" w:rsidR="00BA4E7B" w:rsidRPr="00550926" w:rsidRDefault="00BA4E7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59EA73DA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126B4ECF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39BB222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5B1A32E5" w14:textId="1EE55839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>:</w:t>
      </w: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66CE582D" w14:textId="4F5CF57F" w:rsidR="00D16BB5" w:rsidRPr="00BA4E7B" w:rsidRDefault="00346952" w:rsidP="00D16BB5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3EB4DD16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346952">
        <w:rPr>
          <w:b/>
          <w:bCs/>
          <w:color w:val="000000"/>
          <w:sz w:val="24"/>
        </w:rPr>
        <w:t>……………………………………………………..</w:t>
      </w:r>
    </w:p>
    <w:p w14:paraId="7D53804C" w14:textId="77777777" w:rsidR="00346952" w:rsidRDefault="00346952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F26CA2D" w14:textId="77777777" w:rsidR="00BA4E7B" w:rsidRDefault="00BA4E7B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2F8484E" w14:textId="3C42F110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lastRenderedPageBreak/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1AAE66B7" w14:textId="1C9BC6D4" w:rsidR="00584D7C" w:rsidRPr="00BA4E7B" w:rsidRDefault="004E30AE" w:rsidP="00BA4E7B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5649E770" w14:textId="77777777" w:rsidR="00766803" w:rsidRDefault="00766803" w:rsidP="00BA4E7B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241CD4E6" w14:textId="640D230D" w:rsidR="00584D7C" w:rsidRPr="00BA4E7B" w:rsidRDefault="004E30AE" w:rsidP="00BA4E7B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Gminą Nakło nad Notecią.   </w:t>
      </w:r>
    </w:p>
    <w:p w14:paraId="3D2310F8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B451396" w14:textId="30D718B8" w:rsidR="00BA4E7B" w:rsidRDefault="004E30AE" w:rsidP="00254850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2A4AEC96" w14:textId="3DCFD08E" w:rsidR="00254850" w:rsidRDefault="00254850" w:rsidP="00254850">
      <w:pPr>
        <w:shd w:val="clear" w:color="auto" w:fill="FFFFFF"/>
        <w:spacing w:before="302" w:line="269" w:lineRule="exact"/>
        <w:jc w:val="both"/>
        <w:rPr>
          <w:color w:val="000000" w:themeColor="text1"/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>W związku z obowiązkiem osiągnięcia przez Gminę Nakł</w:t>
      </w:r>
      <w:r>
        <w:rPr>
          <w:rFonts w:eastAsia="Times New Roman"/>
          <w:sz w:val="24"/>
          <w:szCs w:val="24"/>
        </w:rPr>
        <w:t>o</w:t>
      </w:r>
      <w:r w:rsidRPr="0033781C">
        <w:rPr>
          <w:rFonts w:eastAsia="Times New Roman"/>
          <w:sz w:val="24"/>
          <w:szCs w:val="24"/>
        </w:rPr>
        <w:t xml:space="preserve"> odpowiednich poziomów przygotowania do ponownego użycia i recyklingu odpadów komunalnych wynikającym </w:t>
      </w:r>
      <w:r w:rsidRPr="0033781C">
        <w:rPr>
          <w:rFonts w:eastAsia="Times New Roman"/>
          <w:sz w:val="24"/>
          <w:szCs w:val="24"/>
        </w:rPr>
        <w:lastRenderedPageBreak/>
        <w:t>z ustawy z dnia 13 września 1996 roku o utrzymaniu czystości i porządku w gminach (</w:t>
      </w:r>
      <w:proofErr w:type="spellStart"/>
      <w:r w:rsidRPr="0033781C">
        <w:rPr>
          <w:rFonts w:eastAsia="Times New Roman"/>
          <w:sz w:val="24"/>
          <w:szCs w:val="24"/>
        </w:rPr>
        <w:t>t.j</w:t>
      </w:r>
      <w:proofErr w:type="spellEnd"/>
      <w:r w:rsidRPr="0033781C">
        <w:rPr>
          <w:rFonts w:eastAsia="Times New Roman"/>
          <w:sz w:val="24"/>
          <w:szCs w:val="24"/>
        </w:rPr>
        <w:t>. - Dz.U. 202</w:t>
      </w:r>
      <w:r>
        <w:rPr>
          <w:rFonts w:eastAsia="Times New Roman"/>
          <w:sz w:val="24"/>
          <w:szCs w:val="24"/>
        </w:rPr>
        <w:t>3</w:t>
      </w:r>
      <w:r w:rsidRPr="0033781C">
        <w:rPr>
          <w:rFonts w:eastAsia="Times New Roman"/>
          <w:sz w:val="24"/>
          <w:szCs w:val="24"/>
        </w:rPr>
        <w:t xml:space="preserve">, poz. </w:t>
      </w:r>
      <w:r>
        <w:rPr>
          <w:rFonts w:eastAsia="Times New Roman"/>
          <w:sz w:val="24"/>
          <w:szCs w:val="24"/>
        </w:rPr>
        <w:t>1469</w:t>
      </w:r>
      <w:r w:rsidRPr="0033781C">
        <w:rPr>
          <w:rFonts w:eastAsia="Times New Roman"/>
          <w:sz w:val="24"/>
          <w:szCs w:val="24"/>
        </w:rPr>
        <w:t xml:space="preserve">), </w:t>
      </w:r>
      <w:r>
        <w:rPr>
          <w:sz w:val="24"/>
          <w:szCs w:val="24"/>
        </w:rPr>
        <w:t>Oferent</w:t>
      </w:r>
      <w:r w:rsidRPr="0033781C">
        <w:rPr>
          <w:sz w:val="24"/>
          <w:szCs w:val="24"/>
        </w:rPr>
        <w:t xml:space="preserve"> zapewnia zgodne z ustawą z dnia 14 grudnia 2012 roku o odpadach (</w:t>
      </w:r>
      <w:proofErr w:type="spellStart"/>
      <w:r w:rsidRPr="0033781C">
        <w:rPr>
          <w:sz w:val="24"/>
          <w:szCs w:val="24"/>
        </w:rPr>
        <w:t>t.j</w:t>
      </w:r>
      <w:proofErr w:type="spellEnd"/>
      <w:r w:rsidRPr="0033781C">
        <w:rPr>
          <w:sz w:val="24"/>
          <w:szCs w:val="24"/>
        </w:rPr>
        <w:t>.- Dz.U. 202</w:t>
      </w:r>
      <w:r>
        <w:rPr>
          <w:sz w:val="24"/>
          <w:szCs w:val="24"/>
        </w:rPr>
        <w:t>3</w:t>
      </w:r>
      <w:r w:rsidRPr="0033781C">
        <w:rPr>
          <w:sz w:val="24"/>
          <w:szCs w:val="24"/>
        </w:rPr>
        <w:t xml:space="preserve">, poz. </w:t>
      </w:r>
      <w:r>
        <w:rPr>
          <w:sz w:val="24"/>
          <w:szCs w:val="24"/>
        </w:rPr>
        <w:t>1587</w:t>
      </w:r>
      <w:r w:rsidRPr="0033781C">
        <w:rPr>
          <w:sz w:val="24"/>
          <w:szCs w:val="24"/>
        </w:rPr>
        <w:t xml:space="preserve">) zagospodarowanie odpadów w procesach odzysku. Odpady zostaną przekazane do procesów recyklingu, </w:t>
      </w:r>
      <w:r w:rsidRPr="0069434D">
        <w:rPr>
          <w:color w:val="000000" w:themeColor="text1"/>
          <w:sz w:val="24"/>
          <w:szCs w:val="24"/>
        </w:rPr>
        <w:t xml:space="preserve">w tym procesów R2-R9, jako procesów branych pod uwagę przy obliczaniu poziomów recyklingu zgodnie z Rozporządzeniem Ministra Klimatu i  Środowiska z dnia 3 sierpnia 2021 r. w sprawie sposobu obliczania poziomów przygotowania do ponownego użycia i recyklingu odpadów komunalnych (Dz. U.2021 poz. 1530). Odpady nadające się do recyklingu mogą zostać wydzielone w wyniku procesu R12 (sortowania). </w:t>
      </w:r>
      <w:r>
        <w:rPr>
          <w:color w:val="000000" w:themeColor="text1"/>
          <w:sz w:val="24"/>
          <w:szCs w:val="24"/>
        </w:rPr>
        <w:t>Oferent</w:t>
      </w:r>
      <w:r w:rsidRPr="0069434D">
        <w:rPr>
          <w:color w:val="000000" w:themeColor="text1"/>
          <w:sz w:val="24"/>
          <w:szCs w:val="24"/>
        </w:rPr>
        <w:t xml:space="preserve"> na wniosek </w:t>
      </w:r>
      <w:proofErr w:type="spellStart"/>
      <w:r>
        <w:rPr>
          <w:rFonts w:eastAsia="Times New Roman"/>
          <w:sz w:val="24"/>
          <w:szCs w:val="24"/>
        </w:rPr>
        <w:t>KPWiK</w:t>
      </w:r>
      <w:proofErr w:type="spellEnd"/>
      <w:r w:rsidRPr="0069434D">
        <w:rPr>
          <w:color w:val="000000" w:themeColor="text1"/>
          <w:sz w:val="24"/>
          <w:szCs w:val="24"/>
        </w:rPr>
        <w:t xml:space="preserve"> poinformuje na piśmie o wykonaniu obowiązku przekazania odpadów do recyklingu poprzez wystawienie oświadczenia nie później niż do dnia 15 stycznia każdego roku w zakresie odpadów odebranych w poprzednim roku kalendarzowym</w:t>
      </w:r>
      <w:r>
        <w:rPr>
          <w:color w:val="000000" w:themeColor="text1"/>
          <w:sz w:val="24"/>
          <w:szCs w:val="24"/>
        </w:rPr>
        <w:t xml:space="preserve">. </w:t>
      </w:r>
      <w:r w:rsidRPr="0069434D">
        <w:rPr>
          <w:color w:val="000000" w:themeColor="text1"/>
          <w:sz w:val="24"/>
          <w:szCs w:val="24"/>
        </w:rPr>
        <w:t xml:space="preserve">W przypadku niewykonania powyższego zobowiązania </w:t>
      </w:r>
      <w:proofErr w:type="spellStart"/>
      <w:r>
        <w:rPr>
          <w:rFonts w:eastAsia="Times New Roman"/>
          <w:sz w:val="24"/>
          <w:szCs w:val="24"/>
        </w:rPr>
        <w:t>KPWiK</w:t>
      </w:r>
      <w:proofErr w:type="spellEnd"/>
      <w:r w:rsidRPr="0069434D">
        <w:rPr>
          <w:color w:val="000000" w:themeColor="text1"/>
          <w:sz w:val="24"/>
          <w:szCs w:val="24"/>
        </w:rPr>
        <w:t xml:space="preserve"> przysługuje prawo do obciążenia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karą umowną w wysokości 100 PLN netto (słownie: 100 złotych 00 groszy) za każdy rozpoczęty dzień opóźnienia</w:t>
      </w:r>
      <w:r w:rsidR="005362C0">
        <w:rPr>
          <w:color w:val="000000" w:themeColor="text1"/>
          <w:sz w:val="24"/>
          <w:szCs w:val="24"/>
        </w:rPr>
        <w:t>.</w:t>
      </w:r>
    </w:p>
    <w:p w14:paraId="76E092FC" w14:textId="4614E2BB" w:rsidR="00BA4E7B" w:rsidRPr="001D490C" w:rsidRDefault="00BA4E7B" w:rsidP="00254850">
      <w:pPr>
        <w:shd w:val="clear" w:color="auto" w:fill="FFFFFF"/>
        <w:spacing w:before="302" w:line="269" w:lineRule="exact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14E43227" w14:textId="77777777" w:rsidR="00346952" w:rsidRPr="001D490C" w:rsidRDefault="00346952" w:rsidP="00254850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na okres trzech miesięcy</w:t>
      </w:r>
      <w:r w:rsidRPr="0093776F">
        <w:rPr>
          <w:rFonts w:eastAsia="Times New Roman"/>
          <w:sz w:val="24"/>
          <w:szCs w:val="24"/>
        </w:rPr>
        <w:t xml:space="preserve"> licząc od dnia zawarcia umowy.</w:t>
      </w:r>
    </w:p>
    <w:p w14:paraId="7BEA099B" w14:textId="4B905E8A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8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A38B180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9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695044FB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10</w:t>
      </w:r>
    </w:p>
    <w:p w14:paraId="731DC933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58BCA53C" w14:textId="2BF80C4E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</w:t>
      </w:r>
      <w:r w:rsidR="00BA4E7B">
        <w:rPr>
          <w:rFonts w:eastAsia="Times New Roman"/>
          <w:b/>
          <w:sz w:val="24"/>
          <w:szCs w:val="24"/>
        </w:rPr>
        <w:t>1</w:t>
      </w:r>
    </w:p>
    <w:p w14:paraId="581BC470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41BEBB45" w:rsidR="000308B9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 kontrasygnata</w:t>
      </w:r>
    </w:p>
    <w:sectPr w:rsidR="0003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637235">
    <w:abstractNumId w:val="5"/>
  </w:num>
  <w:num w:numId="2" w16cid:durableId="559706265">
    <w:abstractNumId w:val="4"/>
  </w:num>
  <w:num w:numId="3" w16cid:durableId="187303306">
    <w:abstractNumId w:val="0"/>
  </w:num>
  <w:num w:numId="4" w16cid:durableId="28725367">
    <w:abstractNumId w:val="2"/>
  </w:num>
  <w:num w:numId="5" w16cid:durableId="1678771919">
    <w:abstractNumId w:val="1"/>
  </w:num>
  <w:num w:numId="6" w16cid:durableId="11078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0308B9"/>
    <w:rsid w:val="00173803"/>
    <w:rsid w:val="00176FBC"/>
    <w:rsid w:val="001D0159"/>
    <w:rsid w:val="00244622"/>
    <w:rsid w:val="00254850"/>
    <w:rsid w:val="002868AF"/>
    <w:rsid w:val="00346952"/>
    <w:rsid w:val="00363C83"/>
    <w:rsid w:val="00417520"/>
    <w:rsid w:val="004E30AE"/>
    <w:rsid w:val="005362C0"/>
    <w:rsid w:val="00550926"/>
    <w:rsid w:val="00553633"/>
    <w:rsid w:val="00584D7C"/>
    <w:rsid w:val="00643A2E"/>
    <w:rsid w:val="006A1A12"/>
    <w:rsid w:val="00766803"/>
    <w:rsid w:val="0083453E"/>
    <w:rsid w:val="008858A2"/>
    <w:rsid w:val="008B4793"/>
    <w:rsid w:val="008F1764"/>
    <w:rsid w:val="009606BA"/>
    <w:rsid w:val="00A02DD8"/>
    <w:rsid w:val="00A06EFE"/>
    <w:rsid w:val="00A40760"/>
    <w:rsid w:val="00A52F31"/>
    <w:rsid w:val="00A90C5C"/>
    <w:rsid w:val="00AE6D9C"/>
    <w:rsid w:val="00B21F7B"/>
    <w:rsid w:val="00B2561A"/>
    <w:rsid w:val="00BA4E7B"/>
    <w:rsid w:val="00C4071A"/>
    <w:rsid w:val="00C925BB"/>
    <w:rsid w:val="00D16BB5"/>
    <w:rsid w:val="00DD7F58"/>
    <w:rsid w:val="00DE53F5"/>
    <w:rsid w:val="00DF6321"/>
    <w:rsid w:val="00E272C0"/>
    <w:rsid w:val="00E64C21"/>
    <w:rsid w:val="00EC62FD"/>
    <w:rsid w:val="00EE28D8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7</cp:revision>
  <cp:lastPrinted>2018-04-06T06:28:00Z</cp:lastPrinted>
  <dcterms:created xsi:type="dcterms:W3CDTF">2023-08-11T08:16:00Z</dcterms:created>
  <dcterms:modified xsi:type="dcterms:W3CDTF">2024-07-18T08:49:00Z</dcterms:modified>
</cp:coreProperties>
</file>