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4B032" w14:textId="77777777" w:rsidR="00A77B3E" w:rsidRDefault="007E3931">
      <w:pPr>
        <w:jc w:val="center"/>
        <w:rPr>
          <w:b/>
          <w:caps/>
        </w:rPr>
      </w:pPr>
      <w:r>
        <w:rPr>
          <w:b/>
          <w:caps/>
        </w:rPr>
        <w:t>Zarządzenie Nr 153/2024</w:t>
      </w:r>
      <w:r>
        <w:rPr>
          <w:b/>
          <w:caps/>
        </w:rPr>
        <w:br/>
        <w:t>Burmistrza Miasta i Gminy Nakło nad Notecią</w:t>
      </w:r>
    </w:p>
    <w:p w14:paraId="065847A2" w14:textId="77777777" w:rsidR="00A77B3E" w:rsidRDefault="007E3931">
      <w:pPr>
        <w:spacing w:before="280" w:after="280"/>
        <w:jc w:val="center"/>
        <w:rPr>
          <w:b/>
          <w:caps/>
        </w:rPr>
      </w:pPr>
      <w:r>
        <w:t>z dnia 1 lipca 2024 r.</w:t>
      </w:r>
    </w:p>
    <w:p w14:paraId="03C0C0B0" w14:textId="77777777" w:rsidR="00A77B3E" w:rsidRDefault="007E3931">
      <w:pPr>
        <w:keepNext/>
        <w:spacing w:after="480"/>
        <w:jc w:val="center"/>
      </w:pPr>
      <w:r>
        <w:rPr>
          <w:b/>
        </w:rPr>
        <w:t xml:space="preserve">zmieniające Zarządzenie nr 129/2021 z dnia 1 września 2021 r. w sprawie ustalenia zasad oraz wysokości cen i opłat za korzystanie z obiektów i urządzeń </w:t>
      </w:r>
      <w:r>
        <w:rPr>
          <w:b/>
        </w:rPr>
        <w:t>użyteczności publicznej w szkołach i placówkach oświatowych prowadzonych przez Gminę Nakło nad Notecią</w:t>
      </w:r>
    </w:p>
    <w:p w14:paraId="14ACC135" w14:textId="77777777" w:rsidR="00A77B3E" w:rsidRDefault="007E3931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podstawie: art. 30 ust. 1 ustawy z dnia 8 marca 1990 r. o samorządzie gminnym (</w:t>
      </w:r>
      <w:proofErr w:type="spellStart"/>
      <w:r>
        <w:t>t.j</w:t>
      </w:r>
      <w:proofErr w:type="spellEnd"/>
      <w:r>
        <w:t>. Dz. U. z 2024 r. poz. 609 ze zm.), art. 57 ust. 2 pkt 1 ustawy z dnia 14 grudnia 2016 r. Prawo oświatowe (</w:t>
      </w:r>
      <w:proofErr w:type="spellStart"/>
      <w:r>
        <w:t>t.j</w:t>
      </w:r>
      <w:proofErr w:type="spellEnd"/>
      <w:r>
        <w:t>. Dz. U. z 2024 r. poz. 737 ze zm.) oraz art. 30a ustawy o weteranach działań poza granicami państwa (</w:t>
      </w:r>
      <w:proofErr w:type="spellStart"/>
      <w:r>
        <w:t>t.j</w:t>
      </w:r>
      <w:proofErr w:type="spellEnd"/>
      <w:r>
        <w:t xml:space="preserve">. Dz. U. z 2023 r. poz. 2112) </w:t>
      </w:r>
      <w:r>
        <w:rPr>
          <w:b/>
          <w:color w:val="000000"/>
          <w:u w:color="000000"/>
        </w:rPr>
        <w:t xml:space="preserve">zarządzam co następuje: </w:t>
      </w:r>
    </w:p>
    <w:p w14:paraId="427CDA9B" w14:textId="77777777" w:rsidR="00A77B3E" w:rsidRDefault="007E39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Zarządzeniu Burmistrza Miasta i Gminy Nakło nad Notecią nr 129/2021 z dnia 1 września 2021 r. Załącznik nr 1 otrzymuje brzmienie jak w Załączniku nr 1 do niniejszego zarządzenia.</w:t>
      </w:r>
    </w:p>
    <w:p w14:paraId="4ADB49AB" w14:textId="77777777" w:rsidR="00A77B3E" w:rsidRDefault="007E39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zarządzenia powierzam dyrektorom szkół i przedszkoli, dla </w:t>
      </w:r>
      <w:proofErr w:type="spellStart"/>
      <w:r>
        <w:rPr>
          <w:color w:val="000000"/>
          <w:u w:color="000000"/>
        </w:rPr>
        <w:t>ktorych</w:t>
      </w:r>
      <w:proofErr w:type="spellEnd"/>
      <w:r>
        <w:rPr>
          <w:color w:val="000000"/>
          <w:u w:color="000000"/>
        </w:rPr>
        <w:t xml:space="preserve"> organem prowadzącym jest Gmina Nakło nad Notecią.</w:t>
      </w:r>
    </w:p>
    <w:p w14:paraId="59A60B66" w14:textId="77777777" w:rsidR="00A77B3E" w:rsidRDefault="007E3931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52101F92" w14:textId="77777777" w:rsidR="00A77B3E" w:rsidRDefault="007E3931">
      <w:pPr>
        <w:keepNext/>
        <w:spacing w:before="120" w:after="120" w:line="360" w:lineRule="auto"/>
        <w:ind w:left="5288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153/2024</w:t>
      </w:r>
      <w:r>
        <w:rPr>
          <w:color w:val="000000"/>
          <w:u w:color="000000"/>
        </w:rPr>
        <w:br/>
        <w:t>Burmistrza Miasta i Gminy Nakło nad Notecią</w:t>
      </w:r>
      <w:r>
        <w:rPr>
          <w:color w:val="000000"/>
          <w:u w:color="000000"/>
        </w:rPr>
        <w:br/>
        <w:t>z dnia 1 </w:t>
      </w:r>
      <w:r>
        <w:rPr>
          <w:color w:val="000000"/>
          <w:u w:color="000000"/>
        </w:rPr>
        <w:t>lipca 2024 r.</w:t>
      </w:r>
    </w:p>
    <w:p w14:paraId="4F9803DF" w14:textId="77777777" w:rsidR="00A77B3E" w:rsidRDefault="007E393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Zasady oraz wysokość cen i opłat za korzystanie z obiektów i urządzeń użyteczności publicznej w szkołach i placówkach prowadzonych przez Gminę Naklo nad Notecią.</w:t>
      </w:r>
    </w:p>
    <w:p w14:paraId="15D96811" w14:textId="77777777" w:rsidR="00A77B3E" w:rsidRDefault="007E39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Ustalam następujące stawki netto za jednorazowy wynajem: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2"/>
        <w:gridCol w:w="2950"/>
        <w:gridCol w:w="1793"/>
        <w:gridCol w:w="1163"/>
        <w:gridCol w:w="1280"/>
        <w:gridCol w:w="2232"/>
      </w:tblGrid>
      <w:tr w:rsidR="00B52AAA" w14:paraId="7B6622E4" w14:textId="77777777">
        <w:trPr>
          <w:trHeight w:val="140"/>
        </w:trPr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7A16C9" w14:textId="77777777" w:rsidR="00A77B3E" w:rsidRDefault="007E3931">
            <w:pPr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0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C90937" w14:textId="77777777" w:rsidR="00A77B3E" w:rsidRDefault="007E3931">
            <w:pPr>
              <w:rPr>
                <w:color w:val="000000"/>
                <w:u w:color="000000"/>
              </w:rPr>
            </w:pPr>
            <w:r>
              <w:rPr>
                <w:b/>
              </w:rPr>
              <w:t>Nazwa obiektu</w:t>
            </w:r>
          </w:p>
        </w:tc>
        <w:tc>
          <w:tcPr>
            <w:tcW w:w="6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7367E9" w14:textId="77777777" w:rsidR="00A77B3E" w:rsidRDefault="007E3931">
            <w:pPr>
              <w:rPr>
                <w:color w:val="000000"/>
                <w:u w:color="000000"/>
              </w:rPr>
            </w:pPr>
            <w:r>
              <w:rPr>
                <w:b/>
              </w:rPr>
              <w:t>Wysokość stawki w złotych</w:t>
            </w:r>
          </w:p>
        </w:tc>
      </w:tr>
      <w:tr w:rsidR="00B52AAA" w14:paraId="02720026" w14:textId="77777777">
        <w:trPr>
          <w:trHeight w:val="140"/>
        </w:trPr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558F7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0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6CE3C1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6A26B2" w14:textId="77777777" w:rsidR="00A77B3E" w:rsidRDefault="007E3931">
            <w:pPr>
              <w:rPr>
                <w:color w:val="000000"/>
                <w:u w:color="000000"/>
              </w:rPr>
            </w:pPr>
            <w:r>
              <w:t>Za 1 godzinę - jednorazowo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5B74B9" w14:textId="77777777" w:rsidR="00A77B3E" w:rsidRDefault="007E3931">
            <w:pPr>
              <w:rPr>
                <w:color w:val="000000"/>
                <w:u w:color="000000"/>
              </w:rPr>
            </w:pPr>
            <w:r>
              <w:t>Za 1 godzinę – cyklicznie*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9B2EC" w14:textId="77777777" w:rsidR="00A77B3E" w:rsidRDefault="007E3931">
            <w:pPr>
              <w:rPr>
                <w:color w:val="000000"/>
                <w:u w:color="000000"/>
              </w:rPr>
            </w:pPr>
            <w:r>
              <w:t>Za 1 m</w:t>
            </w:r>
            <w:r>
              <w:rPr>
                <w:vertAlign w:val="superscript"/>
              </w:rPr>
              <w:t xml:space="preserve">2 </w:t>
            </w:r>
            <w:r>
              <w:t>powierzchni użytkowej w skali miesiąca</w:t>
            </w:r>
          </w:p>
        </w:tc>
      </w:tr>
      <w:tr w:rsidR="00B52AAA" w14:paraId="1556AA88" w14:textId="77777777">
        <w:trPr>
          <w:trHeight w:val="140"/>
        </w:trPr>
        <w:tc>
          <w:tcPr>
            <w:tcW w:w="7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7C6162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30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B0D38E" w14:textId="77777777" w:rsidR="00A77B3E" w:rsidRDefault="007E3931">
            <w:pPr>
              <w:rPr>
                <w:color w:val="000000"/>
                <w:u w:color="000000"/>
              </w:rPr>
            </w:pPr>
            <w:r>
              <w:t>Sala gimnastyczna w Paterku</w:t>
            </w:r>
          </w:p>
        </w:tc>
        <w:tc>
          <w:tcPr>
            <w:tcW w:w="18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B0CF18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80,00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05A3C2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Sezon letni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833BA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Sezon zimowy</w:t>
            </w:r>
          </w:p>
        </w:tc>
        <w:tc>
          <w:tcPr>
            <w:tcW w:w="22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952FC7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437EE78B" w14:textId="77777777">
        <w:trPr>
          <w:trHeight w:val="140"/>
        </w:trPr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D8D0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6F8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3D5F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85AD0E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45,00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4CE015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65,00</w:t>
            </w:r>
          </w:p>
        </w:tc>
        <w:tc>
          <w:tcPr>
            <w:tcW w:w="22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3D51F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52AAA" w14:paraId="0166E64C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85A5C5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357473" w14:textId="77777777" w:rsidR="00A77B3E" w:rsidRDefault="007E3931">
            <w:pPr>
              <w:rPr>
                <w:color w:val="000000"/>
                <w:u w:color="000000"/>
              </w:rPr>
            </w:pPr>
            <w:r>
              <w:t xml:space="preserve">Sala gimnastyczna w Paterku – </w:t>
            </w:r>
            <w:r>
              <w:t>wynajem na zajęcia tenisa ziemnego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C11940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40,00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F26BF2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20,00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23CD8C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30,00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915B43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3905DB03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9D93A0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354CCD" w14:textId="77777777" w:rsidR="00A77B3E" w:rsidRDefault="007E3931">
            <w:pPr>
              <w:rPr>
                <w:color w:val="000000"/>
                <w:u w:color="000000"/>
              </w:rPr>
            </w:pPr>
            <w:r>
              <w:t xml:space="preserve">Sala gimnastyczna przy ZSP w Ślesinie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D01417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50,00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B9F7200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25,00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E533F3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35,00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06FC32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41358B9B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AFDB8E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86ABC7" w14:textId="77777777" w:rsidR="00A77B3E" w:rsidRDefault="007E3931">
            <w:pPr>
              <w:rPr>
                <w:color w:val="000000"/>
                <w:u w:color="000000"/>
              </w:rPr>
            </w:pPr>
            <w:r>
              <w:t>Sala gimnastyczna przy ZSP w Ślesinie – wynajem na zajęcia tenisa ziemnego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8DF49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25,00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AE63D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12,00</w:t>
            </w:r>
          </w:p>
        </w:tc>
        <w:tc>
          <w:tcPr>
            <w:tcW w:w="13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FF693C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17,00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74E9AF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74814E3B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399984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C33F7C" w14:textId="77777777" w:rsidR="00A77B3E" w:rsidRDefault="007E3931">
            <w:pPr>
              <w:rPr>
                <w:color w:val="000000"/>
                <w:u w:color="000000"/>
              </w:rPr>
            </w:pPr>
            <w:r>
              <w:t xml:space="preserve">Sala gimnastyczna - </w:t>
            </w:r>
            <w:r>
              <w:t>pozostałe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7674C6A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40,00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EB6C94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25,00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B13D16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01C8586C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A31416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466423" w14:textId="77777777" w:rsidR="00A77B3E" w:rsidRDefault="007E3931">
            <w:pPr>
              <w:rPr>
                <w:color w:val="000000"/>
                <w:u w:color="000000"/>
              </w:rPr>
            </w:pPr>
            <w:r>
              <w:t>Sala gimnastyczna przy ZSP w Występie – wynajem na zajęcia tenisa ziemnego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7C6BE0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20,00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43766C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12,00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22E56D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0713A11D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F4E832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7CB283" w14:textId="77777777" w:rsidR="00A77B3E" w:rsidRDefault="007E3931">
            <w:pPr>
              <w:rPr>
                <w:color w:val="000000"/>
                <w:u w:color="000000"/>
              </w:rPr>
            </w:pPr>
            <w:r>
              <w:t>Salka korekcyjna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D92F2B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20,00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F36DD2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C8EC08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1936C131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7187D7A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925DAE" w14:textId="77777777" w:rsidR="00A77B3E" w:rsidRDefault="007E3931">
            <w:pPr>
              <w:rPr>
                <w:color w:val="000000"/>
                <w:u w:color="000000"/>
              </w:rPr>
            </w:pPr>
            <w:r>
              <w:t>Sala komputerowa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20A412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40,00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430170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9AD052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386E3EED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9E41C0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4D517F" w14:textId="77777777" w:rsidR="00A77B3E" w:rsidRDefault="007E3931">
            <w:pPr>
              <w:rPr>
                <w:color w:val="000000"/>
                <w:u w:color="000000"/>
              </w:rPr>
            </w:pPr>
            <w:r>
              <w:t>Sala lekcyjna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3C3A71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20,00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9B01ED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15,00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A5CB20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06727A7D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70DBB1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A90E16" w14:textId="77777777" w:rsidR="00A77B3E" w:rsidRDefault="007E3931">
            <w:pPr>
              <w:rPr>
                <w:color w:val="000000"/>
                <w:u w:color="000000"/>
              </w:rPr>
            </w:pPr>
            <w:r>
              <w:t>Siłownia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8E3457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25,00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7AB8FC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D176B0B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76BBC48B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D1B9B1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11.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CDA28E" w14:textId="77777777" w:rsidR="00A77B3E" w:rsidRDefault="007E3931">
            <w:pPr>
              <w:rPr>
                <w:color w:val="000000"/>
                <w:u w:color="000000"/>
              </w:rPr>
            </w:pPr>
            <w:r>
              <w:t>Świetlica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E1E0C0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15,00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78044F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4A2D61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4E264F05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6FEE53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16BA4D" w14:textId="77777777" w:rsidR="00A77B3E" w:rsidRDefault="007E3931">
            <w:pPr>
              <w:rPr>
                <w:color w:val="000000"/>
                <w:u w:color="000000"/>
              </w:rPr>
            </w:pPr>
            <w:r>
              <w:t>Hol szkolny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F5CEC6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20,00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0A619D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F9C28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40C7B78D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B25E44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D71C51" w14:textId="77777777" w:rsidR="00A77B3E" w:rsidRDefault="007E3931">
            <w:pPr>
              <w:rPr>
                <w:color w:val="000000"/>
                <w:u w:color="000000"/>
              </w:rPr>
            </w:pPr>
            <w:r>
              <w:t>Aula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65F916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20,00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119A89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622F92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525A4530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D968F3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9C0C1E" w14:textId="77777777" w:rsidR="00A77B3E" w:rsidRDefault="007E3931">
            <w:pPr>
              <w:rPr>
                <w:color w:val="000000"/>
                <w:u w:color="000000"/>
              </w:rPr>
            </w:pPr>
            <w:r>
              <w:t>Kuchnia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89AC93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10,00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AE366D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6AE82F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12410D59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D34C7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7E972D" w14:textId="77777777" w:rsidR="00A77B3E" w:rsidRDefault="007E3931">
            <w:pPr>
              <w:rPr>
                <w:color w:val="000000"/>
                <w:u w:color="000000"/>
              </w:rPr>
            </w:pPr>
            <w:r>
              <w:t>Stołówka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7A6DF2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10,00</w:t>
            </w:r>
          </w:p>
        </w:tc>
        <w:tc>
          <w:tcPr>
            <w:tcW w:w="2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D8932A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927937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0C86DFC4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A9C50E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F98CFD" w14:textId="77777777" w:rsidR="00A77B3E" w:rsidRDefault="007E3931">
            <w:pPr>
              <w:rPr>
                <w:color w:val="000000"/>
                <w:u w:color="000000"/>
              </w:rPr>
            </w:pPr>
            <w:r>
              <w:t>Pomieszczenia na prowadzenie działalności gospodarczej</w:t>
            </w:r>
          </w:p>
        </w:tc>
        <w:tc>
          <w:tcPr>
            <w:tcW w:w="4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2BD20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3E27BB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17,00</w:t>
            </w:r>
          </w:p>
        </w:tc>
      </w:tr>
      <w:tr w:rsidR="00B52AAA" w14:paraId="65945203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4329D6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17.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A8C319" w14:textId="77777777" w:rsidR="00A77B3E" w:rsidRDefault="007E3931">
            <w:pPr>
              <w:rPr>
                <w:color w:val="000000"/>
                <w:u w:color="000000"/>
              </w:rPr>
            </w:pPr>
            <w:r>
              <w:t>Automat do sprzedaży art. spożywczych i/lub napoi</w:t>
            </w:r>
          </w:p>
        </w:tc>
        <w:tc>
          <w:tcPr>
            <w:tcW w:w="4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514D14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 xml:space="preserve">150,00 za 1 </w:t>
            </w:r>
            <w:r>
              <w:t>sztukę miesięcznie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06DE8C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0CFFDFDC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B1CED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18.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316FC9" w14:textId="77777777" w:rsidR="00A77B3E" w:rsidRDefault="007E3931">
            <w:pPr>
              <w:rPr>
                <w:color w:val="000000"/>
                <w:u w:color="000000"/>
              </w:rPr>
            </w:pPr>
            <w:r>
              <w:t>Ławki, krzesła</w:t>
            </w:r>
          </w:p>
        </w:tc>
        <w:tc>
          <w:tcPr>
            <w:tcW w:w="4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9A5AFE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Ławki – 3,00/doba za 1 szt.</w:t>
            </w:r>
          </w:p>
          <w:p w14:paraId="34A1AE79" w14:textId="77777777" w:rsidR="00B52AAA" w:rsidRDefault="007E3931">
            <w:pPr>
              <w:jc w:val="center"/>
            </w:pPr>
            <w:r>
              <w:t>Krzesła – 2,00/doba za 1 szt.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AF1686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</w:tr>
      <w:tr w:rsidR="00B52AAA" w14:paraId="13DF6CF3" w14:textId="77777777">
        <w:trPr>
          <w:trHeight w:val="140"/>
        </w:trPr>
        <w:tc>
          <w:tcPr>
            <w:tcW w:w="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3BB1D8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19.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228AC7" w14:textId="77777777" w:rsidR="00A77B3E" w:rsidRDefault="007E3931">
            <w:pPr>
              <w:rPr>
                <w:color w:val="000000"/>
                <w:u w:color="000000"/>
              </w:rPr>
            </w:pPr>
            <w:r>
              <w:t>Pozostałe pomieszczenia gospodarcze</w:t>
            </w:r>
          </w:p>
        </w:tc>
        <w:tc>
          <w:tcPr>
            <w:tcW w:w="43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32CFEF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X</w:t>
            </w:r>
          </w:p>
        </w:tc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5FBCEC" w14:textId="77777777" w:rsidR="00A77B3E" w:rsidRDefault="007E3931">
            <w:pPr>
              <w:jc w:val="center"/>
              <w:rPr>
                <w:color w:val="000000"/>
                <w:u w:color="000000"/>
              </w:rPr>
            </w:pPr>
            <w:r>
              <w:t>5,00</w:t>
            </w:r>
          </w:p>
        </w:tc>
      </w:tr>
    </w:tbl>
    <w:p w14:paraId="7D635721" w14:textId="77777777" w:rsidR="00A77B3E" w:rsidRDefault="007E393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* cotygodniowo, nie krócej niż przez okres 1 miesiąca w przypadku sali gimnastycznej;  </w:t>
      </w:r>
      <w:r>
        <w:rPr>
          <w:color w:val="000000"/>
          <w:u w:color="000000"/>
        </w:rPr>
        <w:t>cotygodniowo, nie krócej niż przez okres 6 miesięcy w przypadku sali lekcyjnej</w:t>
      </w:r>
    </w:p>
    <w:p w14:paraId="6712774F" w14:textId="77777777" w:rsidR="00A77B3E" w:rsidRDefault="007E393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podanych cen dolicza się podatek od towarów i usług (podatek VAT), zgodnie z obowiązującymi przepisami.</w:t>
      </w:r>
    </w:p>
    <w:p w14:paraId="4A78084F" w14:textId="77777777" w:rsidR="00A77B3E" w:rsidRDefault="007E393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 xml:space="preserve">Ustalam następujące zasady pozastatutowego </w:t>
      </w:r>
      <w:r>
        <w:rPr>
          <w:color w:val="000000"/>
          <w:u w:color="000000"/>
        </w:rPr>
        <w:t>korzystania z obiektów i urządzeń:</w:t>
      </w:r>
    </w:p>
    <w:p w14:paraId="79E3AD24" w14:textId="77777777" w:rsidR="00A77B3E" w:rsidRDefault="007E393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obiekty i urządzenia udostępniane są:</w:t>
      </w:r>
    </w:p>
    <w:p w14:paraId="2E76343E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mieszkańcom gminy, jednostkom organizacyjnym gminy, podmiotom nie zaliczanym do sektora finansów publicznych  i niedziałającym w celu osiągnięcia zysku oraz innym podmiotom wspomagającym realizację zadań własnych Gminy Nakło nad Notecią,</w:t>
      </w:r>
    </w:p>
    <w:p w14:paraId="07BEF33D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innym osobom prawnym lub fizycznym, w tym prowadzącym działalność gospodarczą;</w:t>
      </w:r>
    </w:p>
    <w:p w14:paraId="43860DED" w14:textId="77777777" w:rsidR="00A77B3E" w:rsidRDefault="007E393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korzystanie z obiektów i urządzeń odbywa się na podstawie właściwego dla danego obiektu lub urządzenia regulaminu (instrukcji) oraz zgodnie z harmonogramem ustalonym przez dyrektora jednostki organizacyjnej gminy, przy czym imprezy z 50% zniżką i nieodpłatne mogą być realizowane w terminach wolnych od imprez pełnopłatnych, z zastrzeżeniem pkt 3;</w:t>
      </w:r>
    </w:p>
    <w:p w14:paraId="08D121BB" w14:textId="77777777" w:rsidR="00A77B3E" w:rsidRDefault="007E393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imprezy, w których biorą udział osoby wymienione w pkt 5 lit. c) oraz pkt 6 lit. c) i e) mają pierwszeństwo realizacji przed imprezami pełnopłatnymi lub z 50% zniżką;</w:t>
      </w:r>
    </w:p>
    <w:p w14:paraId="5A07B43C" w14:textId="77777777" w:rsidR="00A77B3E" w:rsidRDefault="007E393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korzystanie z obiektów i urządzeń jest odpłatne, a uzyskane środki finansowe stanowią dochód budżetu gminy;</w:t>
      </w:r>
    </w:p>
    <w:p w14:paraId="749A4F90" w14:textId="77777777" w:rsidR="00A77B3E" w:rsidRDefault="007E393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opłaty w wysokości 50% wnoszą:</w:t>
      </w:r>
    </w:p>
    <w:p w14:paraId="5EEB4B7C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Rada Rodziców i pracownicy jednostek organizacyjnych Gminy Nakło nad Notecią,</w:t>
      </w:r>
    </w:p>
    <w:p w14:paraId="03BBBDC6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uczniowie szkół i placówek oświatowych, dla których Gmina Nakło nad Notecią nie jest organem   prowadzącym,</w:t>
      </w:r>
    </w:p>
    <w:p w14:paraId="546C13B8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osoby niepełnosprawne,</w:t>
      </w:r>
    </w:p>
    <w:p w14:paraId="513D5BED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kluby i stowarzyszenia, które realizują zadania własne Gminy Nakło nad Notecią w ramach umów zawartych z gminą,</w:t>
      </w:r>
    </w:p>
    <w:p w14:paraId="39FC6405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członkowie ochotniczej straży pożarnej z terenu Gminy Nakło nad Notecią,</w:t>
      </w:r>
    </w:p>
    <w:p w14:paraId="2295F440" w14:textId="77777777" w:rsidR="00A77B3E" w:rsidRDefault="007E393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 opłat zwalnia się:</w:t>
      </w:r>
    </w:p>
    <w:p w14:paraId="6DC80C52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uczniów szkół i placówek oświatowych, dla których Gmina Nakło nad Notecią jest organem prowadzącym,</w:t>
      </w:r>
    </w:p>
    <w:p w14:paraId="2E8D9429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nauczycieli, pracowników administracji i obsługi, emerytowanych pracowników i rencistów jednostek oświatowych Gminy Nakło nad Notecią,</w:t>
      </w:r>
    </w:p>
    <w:p w14:paraId="0879B1CE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uczniowskie kluby sportowe, które realizują zadania własne Gminy Nakło nad Notecią w ramach zawartych umów,</w:t>
      </w:r>
    </w:p>
    <w:p w14:paraId="3FA6D532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kluby i stowarzyszenia, które realizują zadania własne Gminy Nakło nad Notecią w ramach umów zawartych z gminą dla uczniów szkół i placówek oświatowych, dla których Gmina Nakło nad Notecią jest organem prowadzącym,</w:t>
      </w:r>
    </w:p>
    <w:p w14:paraId="7E4DC331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organizacje harcerskie oraz inne organizacje niezaliczane do sektora finansów publicznych i niedziałające w celu osiągnięcia zysku, które wspomagają proces edukacyjny oraz w zakresie kultury, kultury fizycznej i sportu lub realizujące programy profilaktyczne na rzecz dzieci i młodzieży ze szkół i placówek oświatowych prowadzonych przez Gminę Nakło nad Notecią,</w:t>
      </w:r>
    </w:p>
    <w:p w14:paraId="08461B73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organizatorów imprez zleconych przez Gminę Nakło nad Notecią lub odbywających się pod patronatem Burmistrza Miasta i Gminy Nakło nad Notecią,</w:t>
      </w:r>
    </w:p>
    <w:p w14:paraId="0497CCF1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organizatorów imprez charytatywnych oraz patriotycznych i prorodzinnych uzgodnionych z Burmistrzem Miasta i Gminy Nakło nad Notecią,</w:t>
      </w:r>
    </w:p>
    <w:p w14:paraId="4E9DFBF0" w14:textId="77777777" w:rsidR="00A77B3E" w:rsidRDefault="007E393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 xml:space="preserve">jednostki organizacyjne Gminy Nakło nad Notecią w zakresie realizacji swoich zadań </w:t>
      </w:r>
      <w:r>
        <w:rPr>
          <w:color w:val="000000"/>
          <w:u w:color="000000"/>
        </w:rPr>
        <w:t>statutowych.</w:t>
      </w:r>
    </w:p>
    <w:p w14:paraId="1DD6FD7B" w14:textId="77777777" w:rsidR="00A77B3E" w:rsidRDefault="007E393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 siłowni i sali gimnastycznej bezpłatnie korzystają weterani i weterani poszkodowani za okazaniem legitymacji weterana lub weterana poszkodowanego.</w:t>
      </w:r>
    </w:p>
    <w:p w14:paraId="5BC7229C" w14:textId="77777777" w:rsidR="00A77B3E" w:rsidRDefault="007E393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Sposób wykorzystania pomieszczeń lub mienia ruchomego nie może zagrażać bezpieczeństwu osób przebywających w jednostce organizacyjnej oraz nie może zakłócać normalnego toku pracy szkoły lub placówki oświatowej.</w:t>
      </w:r>
    </w:p>
    <w:p w14:paraId="0187AD17" w14:textId="77777777" w:rsidR="00A77B3E" w:rsidRDefault="007E393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Umowy najmu i użyczenia nie mogą nakładać zobowiązań finansowych na Gminę Nakło nad Notecią.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C1ABA" w14:textId="77777777" w:rsidR="007E3931" w:rsidRDefault="007E3931">
      <w:r>
        <w:separator/>
      </w:r>
    </w:p>
  </w:endnote>
  <w:endnote w:type="continuationSeparator" w:id="0">
    <w:p w14:paraId="444D1D2F" w14:textId="77777777" w:rsidR="007E3931" w:rsidRDefault="007E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52AAA" w14:paraId="0BEF823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1827F0D2" w14:textId="77777777" w:rsidR="00B52AAA" w:rsidRDefault="007E3931">
          <w:pPr>
            <w:jc w:val="left"/>
            <w:rPr>
              <w:sz w:val="18"/>
            </w:rPr>
          </w:pPr>
          <w:r>
            <w:rPr>
              <w:sz w:val="18"/>
            </w:rPr>
            <w:t>Id: C8333946-0780-42D8-8FF6-4467FBF66E06.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4F4E5A6A" w14:textId="77777777" w:rsidR="00B52AAA" w:rsidRDefault="007E39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62DBBB" w14:textId="77777777" w:rsidR="00B52AAA" w:rsidRDefault="00B52AA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52AAA" w14:paraId="26F48F6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969F139" w14:textId="77777777" w:rsidR="00B52AAA" w:rsidRDefault="007E393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C8333946-0780-42D8-8FF6-4467FBF66E06.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057E4E2" w14:textId="77777777" w:rsidR="00B52AAA" w:rsidRDefault="007E393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2DA847" w14:textId="77777777" w:rsidR="00B52AAA" w:rsidRDefault="00B52AA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18ADE" w14:textId="77777777" w:rsidR="007E3931" w:rsidRDefault="007E3931">
      <w:r>
        <w:separator/>
      </w:r>
    </w:p>
  </w:footnote>
  <w:footnote w:type="continuationSeparator" w:id="0">
    <w:p w14:paraId="0670FFE5" w14:textId="77777777" w:rsidR="007E3931" w:rsidRDefault="007E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E3931"/>
    <w:rsid w:val="00A77B3E"/>
    <w:rsid w:val="00AF1B92"/>
    <w:rsid w:val="00B52AAA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484D0"/>
  <w15:docId w15:val="{951C71F9-D9E3-4463-9ECF-7A0EE1D8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153/2024 z dnia 1 lipca 2024 r.</dc:title>
  <dc:subject>zmieniające Zarządzenie nr 129/2021 z^dnia 1^września 2021^r. w^sprawie ustalenia zasad oraz wysokości cen i^opłat za korzystanie z^obiektów i^urządzeń użyteczności publicznej w^szkołach i^placówkach oświatowych prowadzonych przez Gminę Nakło nad Notecią</dc:subject>
  <dc:creator>Perdoch Agnieszka</dc:creator>
  <cp:lastModifiedBy>A B</cp:lastModifiedBy>
  <cp:revision>2</cp:revision>
  <dcterms:created xsi:type="dcterms:W3CDTF">2024-07-02T09:30:00Z</dcterms:created>
  <dcterms:modified xsi:type="dcterms:W3CDTF">2024-07-02T09:30:00Z</dcterms:modified>
  <cp:category>Akt prawny</cp:category>
</cp:coreProperties>
</file>